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B07" w:rsidRPr="001775E4" w:rsidRDefault="00FE2B07" w:rsidP="00D32534">
      <w:pPr>
        <w:pStyle w:val="NoSpacing"/>
        <w:spacing w:after="240"/>
        <w:rPr>
          <w:rFonts w:ascii="Times New Roman" w:hAnsi="Times New Roman" w:cs="Times New Roman"/>
          <w:sz w:val="24"/>
          <w:szCs w:val="24"/>
        </w:rPr>
      </w:pPr>
      <w:r w:rsidRPr="001775E4">
        <w:rPr>
          <w:rFonts w:ascii="Times New Roman" w:hAnsi="Times New Roman" w:cs="Times New Roman"/>
          <w:sz w:val="24"/>
          <w:szCs w:val="24"/>
        </w:rPr>
        <w:t xml:space="preserve">The purpose of this appraisal is to estimate the market value of the ODOT-owned property that is no longer needed.  An appraisal of this disposal property is needed to comply with </w:t>
      </w:r>
      <w:r w:rsidR="00D5779F" w:rsidRPr="001775E4">
        <w:rPr>
          <w:rFonts w:ascii="Times New Roman" w:hAnsi="Times New Roman" w:cs="Times New Roman"/>
          <w:sz w:val="24"/>
          <w:szCs w:val="24"/>
        </w:rPr>
        <w:t xml:space="preserve">the disposal </w:t>
      </w:r>
      <w:r w:rsidRPr="001775E4">
        <w:rPr>
          <w:rFonts w:ascii="Times New Roman" w:hAnsi="Times New Roman" w:cs="Times New Roman"/>
          <w:sz w:val="24"/>
          <w:szCs w:val="24"/>
        </w:rPr>
        <w:t>requirement</w:t>
      </w:r>
      <w:r w:rsidR="00D5779F" w:rsidRPr="001775E4">
        <w:rPr>
          <w:rFonts w:ascii="Times New Roman" w:hAnsi="Times New Roman" w:cs="Times New Roman"/>
          <w:sz w:val="24"/>
          <w:szCs w:val="24"/>
        </w:rPr>
        <w:t>s</w:t>
      </w:r>
      <w:r w:rsidRPr="001775E4">
        <w:rPr>
          <w:rFonts w:ascii="Times New Roman" w:hAnsi="Times New Roman" w:cs="Times New Roman"/>
          <w:sz w:val="24"/>
          <w:szCs w:val="24"/>
        </w:rPr>
        <w:t xml:space="preserve"> of Section 530</w:t>
      </w:r>
      <w:r w:rsidR="00522AC7" w:rsidRPr="001775E4">
        <w:rPr>
          <w:rFonts w:ascii="Times New Roman" w:hAnsi="Times New Roman" w:cs="Times New Roman"/>
          <w:sz w:val="24"/>
          <w:szCs w:val="24"/>
        </w:rPr>
        <w:t>1</w:t>
      </w:r>
      <w:r w:rsidRPr="001775E4">
        <w:rPr>
          <w:rFonts w:ascii="Times New Roman" w:hAnsi="Times New Roman" w:cs="Times New Roman"/>
          <w:sz w:val="24"/>
          <w:szCs w:val="24"/>
        </w:rPr>
        <w:t>.34 of the Ohio Revised Code</w:t>
      </w:r>
      <w:r w:rsidR="00C63A11" w:rsidRPr="001775E4">
        <w:rPr>
          <w:rFonts w:ascii="Times New Roman" w:hAnsi="Times New Roman" w:cs="Times New Roman"/>
          <w:sz w:val="24"/>
          <w:szCs w:val="24"/>
        </w:rPr>
        <w:t>.</w:t>
      </w:r>
      <w:r w:rsidRPr="001775E4">
        <w:rPr>
          <w:rFonts w:ascii="Times New Roman" w:hAnsi="Times New Roman" w:cs="Times New Roman"/>
          <w:sz w:val="24"/>
          <w:szCs w:val="24"/>
        </w:rPr>
        <w:t xml:space="preserve"> </w:t>
      </w:r>
    </w:p>
    <w:p w:rsidR="00045702" w:rsidRPr="001775E4" w:rsidRDefault="00AE53ED" w:rsidP="00D32534">
      <w:pPr>
        <w:pStyle w:val="NoSpacing"/>
        <w:spacing w:after="240"/>
        <w:rPr>
          <w:rFonts w:ascii="Times New Roman" w:hAnsi="Times New Roman" w:cs="Times New Roman"/>
          <w:sz w:val="24"/>
          <w:szCs w:val="24"/>
        </w:rPr>
      </w:pPr>
      <w:r w:rsidRPr="001775E4">
        <w:rPr>
          <w:rFonts w:ascii="Times New Roman" w:hAnsi="Times New Roman" w:cs="Times New Roman"/>
          <w:sz w:val="24"/>
          <w:szCs w:val="24"/>
        </w:rPr>
        <w:t>Th</w:t>
      </w:r>
      <w:r w:rsidR="00BB087B" w:rsidRPr="001775E4">
        <w:rPr>
          <w:rFonts w:ascii="Times New Roman" w:hAnsi="Times New Roman" w:cs="Times New Roman"/>
          <w:sz w:val="24"/>
          <w:szCs w:val="24"/>
        </w:rPr>
        <w:t>is</w:t>
      </w:r>
      <w:r w:rsidRPr="001775E4">
        <w:rPr>
          <w:rFonts w:ascii="Times New Roman" w:hAnsi="Times New Roman" w:cs="Times New Roman"/>
          <w:sz w:val="24"/>
          <w:szCs w:val="24"/>
        </w:rPr>
        <w:t xml:space="preserve"> appraisal </w:t>
      </w:r>
      <w:r w:rsidR="00EC1CAB">
        <w:rPr>
          <w:rFonts w:ascii="Times New Roman" w:hAnsi="Times New Roman" w:cs="Times New Roman"/>
          <w:sz w:val="24"/>
          <w:szCs w:val="24"/>
        </w:rPr>
        <w:t xml:space="preserve">report </w:t>
      </w:r>
      <w:r w:rsidRPr="001775E4">
        <w:rPr>
          <w:rFonts w:ascii="Times New Roman" w:hAnsi="Times New Roman" w:cs="Times New Roman"/>
          <w:sz w:val="24"/>
          <w:szCs w:val="24"/>
        </w:rPr>
        <w:t>is required to compl</w:t>
      </w:r>
      <w:r w:rsidR="00D32534" w:rsidRPr="001775E4">
        <w:rPr>
          <w:rFonts w:ascii="Times New Roman" w:hAnsi="Times New Roman" w:cs="Times New Roman"/>
          <w:sz w:val="24"/>
          <w:szCs w:val="24"/>
        </w:rPr>
        <w:t>y</w:t>
      </w:r>
      <w:r w:rsidRPr="001775E4">
        <w:rPr>
          <w:rFonts w:ascii="Times New Roman" w:hAnsi="Times New Roman" w:cs="Times New Roman"/>
          <w:sz w:val="24"/>
          <w:szCs w:val="24"/>
        </w:rPr>
        <w:t xml:space="preserve"> with </w:t>
      </w:r>
      <w:r w:rsidR="00D32534" w:rsidRPr="001775E4">
        <w:rPr>
          <w:rFonts w:ascii="Times New Roman" w:hAnsi="Times New Roman" w:cs="Times New Roman"/>
          <w:sz w:val="24"/>
          <w:szCs w:val="24"/>
        </w:rPr>
        <w:t xml:space="preserve">the </w:t>
      </w:r>
      <w:r w:rsidRPr="001775E4">
        <w:rPr>
          <w:rFonts w:ascii="Times New Roman" w:hAnsi="Times New Roman" w:cs="Times New Roman"/>
          <w:sz w:val="24"/>
          <w:szCs w:val="24"/>
        </w:rPr>
        <w:t>Uniform Standards of Professional Appraisal Practice</w:t>
      </w:r>
      <w:r w:rsidR="00D32534" w:rsidRPr="001775E4">
        <w:rPr>
          <w:rFonts w:ascii="Times New Roman" w:hAnsi="Times New Roman" w:cs="Times New Roman"/>
          <w:sz w:val="24"/>
          <w:szCs w:val="24"/>
        </w:rPr>
        <w:t xml:space="preserve"> (USPAP</w:t>
      </w:r>
      <w:r w:rsidRPr="001775E4">
        <w:rPr>
          <w:rFonts w:ascii="Times New Roman" w:hAnsi="Times New Roman" w:cs="Times New Roman"/>
          <w:sz w:val="24"/>
          <w:szCs w:val="24"/>
        </w:rPr>
        <w:t>).  The appraiser is required to report their results of this real property appraisal (each analysis, opinion and conclusion) in a manner that is not misleading.</w:t>
      </w:r>
      <w:r w:rsidR="009011F0" w:rsidRPr="001775E4">
        <w:rPr>
          <w:rFonts w:ascii="Times New Roman" w:hAnsi="Times New Roman" w:cs="Times New Roman"/>
          <w:sz w:val="24"/>
          <w:szCs w:val="24"/>
        </w:rPr>
        <w:t xml:space="preserve">  The appraisal report is to contain sufficient information to enable the intended users of the appraisal to understand the report properly.  The appraiser must clearly and accurately disclose all assumptions, extraordinary assumptions, hypothetical conditions and limiting con</w:t>
      </w:r>
      <w:r w:rsidR="00540738">
        <w:rPr>
          <w:rFonts w:ascii="Times New Roman" w:hAnsi="Times New Roman" w:cs="Times New Roman"/>
          <w:sz w:val="24"/>
          <w:szCs w:val="24"/>
        </w:rPr>
        <w:t>ditions used in this assignment</w:t>
      </w:r>
      <w:r w:rsidR="00045702" w:rsidRPr="001775E4">
        <w:rPr>
          <w:rFonts w:ascii="Times New Roman" w:hAnsi="Times New Roman" w:cs="Times New Roman"/>
          <w:sz w:val="24"/>
          <w:szCs w:val="24"/>
        </w:rPr>
        <w:t xml:space="preserve"> (</w:t>
      </w:r>
      <w:r w:rsidR="00D32534" w:rsidRPr="001775E4">
        <w:rPr>
          <w:rFonts w:ascii="Times New Roman" w:hAnsi="Times New Roman" w:cs="Times New Roman"/>
          <w:sz w:val="24"/>
          <w:szCs w:val="24"/>
        </w:rPr>
        <w:t>SR 2</w:t>
      </w:r>
      <w:r w:rsidR="00EC1CAB">
        <w:rPr>
          <w:rFonts w:ascii="Times New Roman" w:hAnsi="Times New Roman" w:cs="Times New Roman"/>
          <w:sz w:val="24"/>
          <w:szCs w:val="24"/>
        </w:rPr>
        <w:t>-1</w:t>
      </w:r>
      <w:r w:rsidR="00D32534" w:rsidRPr="001775E4">
        <w:rPr>
          <w:rFonts w:ascii="Times New Roman" w:hAnsi="Times New Roman" w:cs="Times New Roman"/>
          <w:sz w:val="24"/>
          <w:szCs w:val="24"/>
        </w:rPr>
        <w:t xml:space="preserve"> and SR 2-</w:t>
      </w:r>
      <w:r w:rsidR="00EC1CAB">
        <w:rPr>
          <w:rFonts w:ascii="Times New Roman" w:hAnsi="Times New Roman" w:cs="Times New Roman"/>
          <w:sz w:val="24"/>
          <w:szCs w:val="24"/>
        </w:rPr>
        <w:t>2</w:t>
      </w:r>
      <w:r w:rsidR="00D32534" w:rsidRPr="001775E4">
        <w:rPr>
          <w:rFonts w:ascii="Times New Roman" w:hAnsi="Times New Roman" w:cs="Times New Roman"/>
          <w:sz w:val="24"/>
          <w:szCs w:val="24"/>
        </w:rPr>
        <w:t>, USPAP</w:t>
      </w:r>
      <w:r w:rsidR="00045702" w:rsidRPr="001775E4">
        <w:rPr>
          <w:rFonts w:ascii="Times New Roman" w:hAnsi="Times New Roman" w:cs="Times New Roman"/>
          <w:sz w:val="24"/>
          <w:szCs w:val="24"/>
        </w:rPr>
        <w:t>)</w:t>
      </w:r>
      <w:r w:rsidR="00540738">
        <w:rPr>
          <w:rFonts w:ascii="Times New Roman" w:hAnsi="Times New Roman" w:cs="Times New Roman"/>
          <w:sz w:val="24"/>
          <w:szCs w:val="24"/>
        </w:rPr>
        <w:t>.</w:t>
      </w:r>
    </w:p>
    <w:p w:rsidR="00045702" w:rsidRDefault="00C922B4" w:rsidP="00D32534">
      <w:pPr>
        <w:pStyle w:val="NoSpacing"/>
        <w:spacing w:after="240"/>
        <w:rPr>
          <w:rFonts w:ascii="Times New Roman" w:hAnsi="Times New Roman" w:cs="Times New Roman"/>
          <w:sz w:val="24"/>
          <w:szCs w:val="24"/>
        </w:rPr>
      </w:pPr>
      <w:r w:rsidRPr="001775E4">
        <w:rPr>
          <w:rFonts w:ascii="Times New Roman" w:hAnsi="Times New Roman" w:cs="Times New Roman"/>
          <w:sz w:val="24"/>
          <w:szCs w:val="24"/>
        </w:rPr>
        <w:t>A district may limit the scope of the appraisal required for this valuation assignment.  This limitation of scope must comply with USPAP and the appraiser must explain the limitation of scope under</w:t>
      </w:r>
      <w:r w:rsidR="00EC1CAB">
        <w:rPr>
          <w:rFonts w:ascii="Times New Roman" w:hAnsi="Times New Roman" w:cs="Times New Roman"/>
          <w:sz w:val="24"/>
          <w:szCs w:val="24"/>
        </w:rPr>
        <w:t xml:space="preserve"> the</w:t>
      </w:r>
      <w:r w:rsidRPr="001775E4">
        <w:rPr>
          <w:rFonts w:ascii="Times New Roman" w:hAnsi="Times New Roman" w:cs="Times New Roman"/>
          <w:sz w:val="24"/>
          <w:szCs w:val="24"/>
        </w:rPr>
        <w:t xml:space="preserve"> “Limiting Conditions or Hypothetical Conditions” section of the appraisal</w:t>
      </w:r>
      <w:r w:rsidR="00EC1CAB">
        <w:rPr>
          <w:rFonts w:ascii="Times New Roman" w:hAnsi="Times New Roman" w:cs="Times New Roman"/>
          <w:sz w:val="24"/>
          <w:szCs w:val="24"/>
        </w:rPr>
        <w:t xml:space="preserve"> report</w:t>
      </w:r>
      <w:r w:rsidRPr="001775E4">
        <w:rPr>
          <w:rFonts w:ascii="Times New Roman" w:hAnsi="Times New Roman" w:cs="Times New Roman"/>
          <w:sz w:val="24"/>
          <w:szCs w:val="24"/>
        </w:rPr>
        <w:t xml:space="preserve">.  </w:t>
      </w:r>
    </w:p>
    <w:p w:rsidR="001775E4" w:rsidRDefault="001775E4" w:rsidP="00D32534">
      <w:pPr>
        <w:pStyle w:val="NoSpacing"/>
        <w:spacing w:after="24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7FC3F66" wp14:editId="23191B1A">
                <wp:simplePos x="0" y="0"/>
                <wp:positionH relativeFrom="column">
                  <wp:posOffset>-7620</wp:posOffset>
                </wp:positionH>
                <wp:positionV relativeFrom="paragraph">
                  <wp:posOffset>76835</wp:posOffset>
                </wp:positionV>
                <wp:extent cx="6835140" cy="0"/>
                <wp:effectExtent l="0" t="19050" r="22860" b="38100"/>
                <wp:wrapNone/>
                <wp:docPr id="1" name="Straight Connector 1"/>
                <wp:cNvGraphicFramePr/>
                <a:graphic xmlns:a="http://schemas.openxmlformats.org/drawingml/2006/main">
                  <a:graphicData uri="http://schemas.microsoft.com/office/word/2010/wordprocessingShape">
                    <wps:wsp>
                      <wps:cNvCnPr/>
                      <wps:spPr>
                        <a:xfrm>
                          <a:off x="0" y="0"/>
                          <a:ext cx="6835140" cy="0"/>
                        </a:xfrm>
                        <a:prstGeom prst="line">
                          <a:avLst/>
                        </a:prstGeom>
                        <a:ln w="57150">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6.05pt" to="537.6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" strokecolor="#5a5a5a [2109]" strokeweight="4.5pt"/>
            </w:pict>
          </mc:Fallback>
        </mc:AlternateContent>
      </w:r>
    </w:p>
    <w:p w:rsidR="00FE2B07" w:rsidRPr="001775E4" w:rsidRDefault="00522AC7" w:rsidP="006E718C">
      <w:pPr>
        <w:pStyle w:val="NoSpacing"/>
        <w:spacing w:after="240"/>
        <w:ind w:left="540" w:hanging="540"/>
        <w:rPr>
          <w:rFonts w:ascii="Times New Roman" w:hAnsi="Times New Roman" w:cs="Times New Roman"/>
          <w:sz w:val="24"/>
          <w:szCs w:val="24"/>
        </w:rPr>
      </w:pPr>
      <w:r w:rsidRPr="001775E4">
        <w:rPr>
          <w:rFonts w:ascii="Times New Roman" w:hAnsi="Times New Roman" w:cs="Times New Roman"/>
          <w:sz w:val="24"/>
          <w:szCs w:val="24"/>
        </w:rPr>
        <w:t xml:space="preserve">1. </w:t>
      </w:r>
      <w:r w:rsidRPr="001775E4">
        <w:rPr>
          <w:rFonts w:ascii="Times New Roman" w:hAnsi="Times New Roman" w:cs="Times New Roman"/>
          <w:sz w:val="24"/>
          <w:szCs w:val="24"/>
        </w:rPr>
        <w:tab/>
        <w:t>Executive</w:t>
      </w:r>
      <w:r w:rsidR="00FE2B07" w:rsidRPr="001775E4">
        <w:rPr>
          <w:rFonts w:ascii="Times New Roman" w:hAnsi="Times New Roman" w:cs="Times New Roman"/>
          <w:sz w:val="24"/>
          <w:szCs w:val="24"/>
        </w:rPr>
        <w:t xml:space="preserve"> Summary</w:t>
      </w:r>
      <w:r w:rsidRPr="001775E4">
        <w:rPr>
          <w:rFonts w:ascii="Times New Roman" w:hAnsi="Times New Roman" w:cs="Times New Roman"/>
          <w:sz w:val="24"/>
          <w:szCs w:val="24"/>
        </w:rPr>
        <w:t>:</w:t>
      </w:r>
    </w:p>
    <w:p w:rsidR="00FE2B07" w:rsidRPr="001775E4" w:rsidRDefault="00FE2B07" w:rsidP="001775E4">
      <w:pPr>
        <w:pStyle w:val="NoSpacing"/>
        <w:spacing w:after="240"/>
        <w:ind w:left="720"/>
        <w:rPr>
          <w:rFonts w:ascii="Times New Roman" w:hAnsi="Times New Roman" w:cs="Times New Roman"/>
          <w:sz w:val="24"/>
          <w:szCs w:val="24"/>
        </w:rPr>
      </w:pPr>
      <w:r w:rsidRPr="001775E4">
        <w:rPr>
          <w:rFonts w:ascii="Times New Roman" w:hAnsi="Times New Roman" w:cs="Times New Roman"/>
          <w:sz w:val="24"/>
          <w:szCs w:val="24"/>
        </w:rPr>
        <w:t>Location</w:t>
      </w:r>
      <w:r w:rsidR="00522AC7" w:rsidRPr="001775E4">
        <w:rPr>
          <w:rFonts w:ascii="Times New Roman" w:hAnsi="Times New Roman" w:cs="Times New Roman"/>
          <w:sz w:val="24"/>
          <w:szCs w:val="24"/>
        </w:rPr>
        <w:t>:</w:t>
      </w:r>
    </w:p>
    <w:p w:rsidR="00FE2B07" w:rsidRPr="001775E4" w:rsidRDefault="005F2226" w:rsidP="001775E4">
      <w:pPr>
        <w:pStyle w:val="NoSpacing"/>
        <w:spacing w:after="240"/>
        <w:ind w:left="720"/>
        <w:rPr>
          <w:rFonts w:ascii="Times New Roman" w:hAnsi="Times New Roman" w:cs="Times New Roman"/>
          <w:sz w:val="24"/>
          <w:szCs w:val="24"/>
        </w:rPr>
      </w:pPr>
      <w:r w:rsidRPr="001775E4">
        <w:rPr>
          <w:rFonts w:ascii="Times New Roman" w:hAnsi="Times New Roman" w:cs="Times New Roman"/>
          <w:sz w:val="24"/>
          <w:szCs w:val="24"/>
        </w:rPr>
        <w:t>Summarize the Identity of the Real Estate Involved in the Appraisal</w:t>
      </w:r>
      <w:r w:rsidR="00522AC7" w:rsidRPr="001775E4">
        <w:rPr>
          <w:rFonts w:ascii="Times New Roman" w:hAnsi="Times New Roman" w:cs="Times New Roman"/>
          <w:sz w:val="24"/>
          <w:szCs w:val="24"/>
        </w:rPr>
        <w:t>:</w:t>
      </w:r>
    </w:p>
    <w:p w:rsidR="00FE2B07" w:rsidRDefault="00FE2B07" w:rsidP="001775E4">
      <w:pPr>
        <w:pStyle w:val="NoSpacing"/>
        <w:spacing w:after="240"/>
        <w:ind w:left="720"/>
        <w:rPr>
          <w:rFonts w:ascii="Times New Roman" w:hAnsi="Times New Roman" w:cs="Times New Roman"/>
          <w:sz w:val="24"/>
          <w:szCs w:val="24"/>
        </w:rPr>
      </w:pPr>
      <w:r w:rsidRPr="001775E4">
        <w:rPr>
          <w:rFonts w:ascii="Times New Roman" w:hAnsi="Times New Roman" w:cs="Times New Roman"/>
          <w:sz w:val="24"/>
          <w:szCs w:val="24"/>
        </w:rPr>
        <w:t>Highest and Best Use</w:t>
      </w:r>
      <w:r w:rsidR="00522AC7" w:rsidRPr="001775E4">
        <w:rPr>
          <w:rFonts w:ascii="Times New Roman" w:hAnsi="Times New Roman" w:cs="Times New Roman"/>
          <w:sz w:val="24"/>
          <w:szCs w:val="24"/>
        </w:rPr>
        <w:t>:</w:t>
      </w:r>
    </w:p>
    <w:p w:rsidR="00B109CB" w:rsidRDefault="00B109CB" w:rsidP="001775E4">
      <w:pPr>
        <w:pStyle w:val="NoSpacing"/>
        <w:spacing w:after="240"/>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As Vacant:</w:t>
      </w:r>
    </w:p>
    <w:p w:rsidR="00B109CB" w:rsidRPr="001775E4" w:rsidRDefault="00B109CB" w:rsidP="001775E4">
      <w:pPr>
        <w:pStyle w:val="NoSpacing"/>
        <w:spacing w:after="240"/>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w:t>
      </w:r>
      <w:r w:rsidR="00291662">
        <w:rPr>
          <w:rFonts w:ascii="Times New Roman" w:hAnsi="Times New Roman" w:cs="Times New Roman"/>
          <w:sz w:val="24"/>
          <w:szCs w:val="24"/>
        </w:rPr>
        <w:t>s</w:t>
      </w:r>
      <w:r>
        <w:rPr>
          <w:rFonts w:ascii="Times New Roman" w:hAnsi="Times New Roman" w:cs="Times New Roman"/>
          <w:sz w:val="24"/>
          <w:szCs w:val="24"/>
        </w:rPr>
        <w:t xml:space="preserve"> Improved:</w:t>
      </w:r>
    </w:p>
    <w:p w:rsidR="00274C90" w:rsidRPr="001775E4" w:rsidRDefault="00534E8E" w:rsidP="001775E4">
      <w:pPr>
        <w:pStyle w:val="NoSpacing"/>
        <w:spacing w:after="240"/>
        <w:ind w:left="720"/>
        <w:rPr>
          <w:rFonts w:ascii="Times New Roman" w:hAnsi="Times New Roman" w:cs="Times New Roman"/>
          <w:sz w:val="24"/>
          <w:szCs w:val="24"/>
        </w:rPr>
      </w:pPr>
      <w:r w:rsidRPr="001775E4">
        <w:rPr>
          <w:rFonts w:ascii="Times New Roman" w:hAnsi="Times New Roman" w:cs="Times New Roman"/>
          <w:sz w:val="24"/>
          <w:szCs w:val="24"/>
        </w:rPr>
        <w:t>Special</w:t>
      </w:r>
      <w:r w:rsidR="00FE2B07" w:rsidRPr="001775E4">
        <w:rPr>
          <w:rFonts w:ascii="Times New Roman" w:hAnsi="Times New Roman" w:cs="Times New Roman"/>
          <w:sz w:val="24"/>
          <w:szCs w:val="24"/>
        </w:rPr>
        <w:t xml:space="preserve"> </w:t>
      </w:r>
      <w:r w:rsidR="00274C90" w:rsidRPr="001775E4">
        <w:rPr>
          <w:rFonts w:ascii="Times New Roman" w:hAnsi="Times New Roman" w:cs="Times New Roman"/>
          <w:sz w:val="24"/>
          <w:szCs w:val="24"/>
        </w:rPr>
        <w:t xml:space="preserve">or Extraordinary </w:t>
      </w:r>
      <w:r w:rsidR="00522AC7" w:rsidRPr="001775E4">
        <w:rPr>
          <w:rFonts w:ascii="Times New Roman" w:hAnsi="Times New Roman" w:cs="Times New Roman"/>
          <w:sz w:val="24"/>
          <w:szCs w:val="24"/>
        </w:rPr>
        <w:t>Assumptions:</w:t>
      </w:r>
    </w:p>
    <w:p w:rsidR="00274C90" w:rsidRPr="001775E4" w:rsidRDefault="00274C90" w:rsidP="001775E4">
      <w:pPr>
        <w:pStyle w:val="NoSpacing"/>
        <w:spacing w:after="240"/>
        <w:ind w:left="900"/>
        <w:rPr>
          <w:rFonts w:ascii="Times New Roman" w:hAnsi="Times New Roman" w:cs="Times New Roman"/>
          <w:i/>
          <w:sz w:val="24"/>
          <w:szCs w:val="24"/>
        </w:rPr>
      </w:pPr>
      <w:r w:rsidRPr="001775E4">
        <w:rPr>
          <w:rFonts w:ascii="Times New Roman" w:hAnsi="Times New Roman" w:cs="Times New Roman"/>
          <w:i/>
          <w:sz w:val="24"/>
          <w:szCs w:val="24"/>
        </w:rPr>
        <w:t>(Explanation: Extraordinary Assumptions must be pre-approved by</w:t>
      </w:r>
      <w:r w:rsidR="00EC1CAB">
        <w:rPr>
          <w:rFonts w:ascii="Times New Roman" w:hAnsi="Times New Roman" w:cs="Times New Roman"/>
          <w:i/>
          <w:sz w:val="24"/>
          <w:szCs w:val="24"/>
        </w:rPr>
        <w:t xml:space="preserve"> ODOT and must comply with SR 1-</w:t>
      </w:r>
      <w:r w:rsidRPr="001775E4">
        <w:rPr>
          <w:rFonts w:ascii="Times New Roman" w:hAnsi="Times New Roman" w:cs="Times New Roman"/>
          <w:i/>
          <w:sz w:val="24"/>
          <w:szCs w:val="24"/>
        </w:rPr>
        <w:t>2(f)</w:t>
      </w:r>
      <w:proofErr w:type="gramStart"/>
      <w:r w:rsidR="005D0212">
        <w:rPr>
          <w:rFonts w:ascii="Times New Roman" w:hAnsi="Times New Roman" w:cs="Times New Roman"/>
          <w:i/>
          <w:sz w:val="24"/>
          <w:szCs w:val="24"/>
        </w:rPr>
        <w:t>,</w:t>
      </w:r>
      <w:r w:rsidRPr="001775E4">
        <w:rPr>
          <w:rFonts w:ascii="Times New Roman" w:hAnsi="Times New Roman" w:cs="Times New Roman"/>
          <w:i/>
          <w:sz w:val="24"/>
          <w:szCs w:val="24"/>
        </w:rPr>
        <w:t xml:space="preserve">  </w:t>
      </w:r>
      <w:r w:rsidR="005D0212">
        <w:rPr>
          <w:rFonts w:ascii="Times New Roman" w:hAnsi="Times New Roman" w:cs="Times New Roman"/>
          <w:i/>
          <w:sz w:val="24"/>
          <w:szCs w:val="24"/>
        </w:rPr>
        <w:t>2</w:t>
      </w:r>
      <w:proofErr w:type="gramEnd"/>
      <w:r w:rsidR="005D0212">
        <w:rPr>
          <w:rFonts w:ascii="Times New Roman" w:hAnsi="Times New Roman" w:cs="Times New Roman"/>
          <w:i/>
          <w:sz w:val="24"/>
          <w:szCs w:val="24"/>
        </w:rPr>
        <w:t xml:space="preserve">-1(c), and </w:t>
      </w:r>
      <w:r w:rsidRPr="001775E4">
        <w:rPr>
          <w:rFonts w:ascii="Times New Roman" w:hAnsi="Times New Roman" w:cs="Times New Roman"/>
          <w:i/>
          <w:sz w:val="24"/>
          <w:szCs w:val="24"/>
        </w:rPr>
        <w:t>2-2(</w:t>
      </w:r>
      <w:r w:rsidR="00EC1CAB">
        <w:rPr>
          <w:rFonts w:ascii="Times New Roman" w:hAnsi="Times New Roman" w:cs="Times New Roman"/>
          <w:i/>
          <w:sz w:val="24"/>
          <w:szCs w:val="24"/>
        </w:rPr>
        <w:t>a</w:t>
      </w:r>
      <w:r w:rsidRPr="001775E4">
        <w:rPr>
          <w:rFonts w:ascii="Times New Roman" w:hAnsi="Times New Roman" w:cs="Times New Roman"/>
          <w:i/>
          <w:sz w:val="24"/>
          <w:szCs w:val="24"/>
        </w:rPr>
        <w:t>)</w:t>
      </w:r>
      <w:r w:rsidR="00EC1CAB">
        <w:rPr>
          <w:rFonts w:ascii="Times New Roman" w:hAnsi="Times New Roman" w:cs="Times New Roman"/>
          <w:i/>
          <w:sz w:val="24"/>
          <w:szCs w:val="24"/>
        </w:rPr>
        <w:t>(xi)</w:t>
      </w:r>
      <w:r w:rsidRPr="001775E4">
        <w:rPr>
          <w:rFonts w:ascii="Times New Roman" w:hAnsi="Times New Roman" w:cs="Times New Roman"/>
          <w:i/>
          <w:sz w:val="24"/>
          <w:szCs w:val="24"/>
        </w:rPr>
        <w:t xml:space="preserve"> of USPAP)</w:t>
      </w:r>
    </w:p>
    <w:p w:rsidR="00FE2B07" w:rsidRPr="001775E4" w:rsidRDefault="00274C90" w:rsidP="001775E4">
      <w:pPr>
        <w:pStyle w:val="NoSpacing"/>
        <w:spacing w:after="240"/>
        <w:ind w:left="720"/>
        <w:rPr>
          <w:rFonts w:ascii="Times New Roman" w:hAnsi="Times New Roman" w:cs="Times New Roman"/>
          <w:sz w:val="24"/>
          <w:szCs w:val="24"/>
        </w:rPr>
      </w:pPr>
      <w:r w:rsidRPr="001775E4">
        <w:rPr>
          <w:rFonts w:ascii="Times New Roman" w:hAnsi="Times New Roman" w:cs="Times New Roman"/>
          <w:sz w:val="24"/>
          <w:szCs w:val="24"/>
        </w:rPr>
        <w:t xml:space="preserve">Limiting </w:t>
      </w:r>
      <w:r w:rsidR="00FE2B07" w:rsidRPr="001775E4">
        <w:rPr>
          <w:rFonts w:ascii="Times New Roman" w:hAnsi="Times New Roman" w:cs="Times New Roman"/>
          <w:sz w:val="24"/>
          <w:szCs w:val="24"/>
        </w:rPr>
        <w:t xml:space="preserve">Conditions </w:t>
      </w:r>
      <w:r w:rsidR="00522AC7" w:rsidRPr="001775E4">
        <w:rPr>
          <w:rFonts w:ascii="Times New Roman" w:hAnsi="Times New Roman" w:cs="Times New Roman"/>
          <w:sz w:val="24"/>
          <w:szCs w:val="24"/>
        </w:rPr>
        <w:t>or Hypothetical Conditions:</w:t>
      </w:r>
    </w:p>
    <w:p w:rsidR="00274C90" w:rsidRPr="001775E4" w:rsidRDefault="00274C90" w:rsidP="001775E4">
      <w:pPr>
        <w:pStyle w:val="NoSpacing"/>
        <w:spacing w:after="240"/>
        <w:ind w:left="900"/>
        <w:rPr>
          <w:rFonts w:ascii="Times New Roman" w:hAnsi="Times New Roman" w:cs="Times New Roman"/>
          <w:i/>
          <w:sz w:val="24"/>
          <w:szCs w:val="24"/>
        </w:rPr>
      </w:pPr>
      <w:r w:rsidRPr="001775E4">
        <w:rPr>
          <w:rFonts w:ascii="Times New Roman" w:hAnsi="Times New Roman" w:cs="Times New Roman"/>
          <w:i/>
          <w:sz w:val="24"/>
          <w:szCs w:val="24"/>
        </w:rPr>
        <w:t>(Explanation: Hypothetical Conditions must be pre-approved by ODOT and must comply with SR 1</w:t>
      </w:r>
      <w:r w:rsidR="005D0212">
        <w:rPr>
          <w:rFonts w:ascii="Times New Roman" w:hAnsi="Times New Roman" w:cs="Times New Roman"/>
          <w:i/>
          <w:sz w:val="24"/>
          <w:szCs w:val="24"/>
        </w:rPr>
        <w:t>-</w:t>
      </w:r>
      <w:r w:rsidRPr="001775E4">
        <w:rPr>
          <w:rFonts w:ascii="Times New Roman" w:hAnsi="Times New Roman" w:cs="Times New Roman"/>
          <w:i/>
          <w:sz w:val="24"/>
          <w:szCs w:val="24"/>
        </w:rPr>
        <w:t>2(g)</w:t>
      </w:r>
      <w:r w:rsidR="005D0212">
        <w:rPr>
          <w:rFonts w:ascii="Times New Roman" w:hAnsi="Times New Roman" w:cs="Times New Roman"/>
          <w:i/>
          <w:sz w:val="24"/>
          <w:szCs w:val="24"/>
        </w:rPr>
        <w:t>,</w:t>
      </w:r>
      <w:r w:rsidR="005D0212" w:rsidRPr="001775E4">
        <w:rPr>
          <w:rFonts w:ascii="Times New Roman" w:hAnsi="Times New Roman" w:cs="Times New Roman"/>
          <w:i/>
          <w:sz w:val="24"/>
          <w:szCs w:val="24"/>
        </w:rPr>
        <w:t xml:space="preserve"> </w:t>
      </w:r>
      <w:r w:rsidR="005D0212">
        <w:rPr>
          <w:rFonts w:ascii="Times New Roman" w:hAnsi="Times New Roman" w:cs="Times New Roman"/>
          <w:i/>
          <w:sz w:val="24"/>
          <w:szCs w:val="24"/>
        </w:rPr>
        <w:t>2-1(c)</w:t>
      </w:r>
      <w:r w:rsidRPr="001775E4">
        <w:rPr>
          <w:rFonts w:ascii="Times New Roman" w:hAnsi="Times New Roman" w:cs="Times New Roman"/>
          <w:i/>
          <w:sz w:val="24"/>
          <w:szCs w:val="24"/>
        </w:rPr>
        <w:t xml:space="preserve"> and 2-2(</w:t>
      </w:r>
      <w:r w:rsidR="00EC1CAB">
        <w:rPr>
          <w:rFonts w:ascii="Times New Roman" w:hAnsi="Times New Roman" w:cs="Times New Roman"/>
          <w:i/>
          <w:sz w:val="24"/>
          <w:szCs w:val="24"/>
        </w:rPr>
        <w:t>a</w:t>
      </w:r>
      <w:proofErr w:type="gramStart"/>
      <w:r w:rsidR="00EC1CAB">
        <w:rPr>
          <w:rFonts w:ascii="Times New Roman" w:hAnsi="Times New Roman" w:cs="Times New Roman"/>
          <w:i/>
          <w:sz w:val="24"/>
          <w:szCs w:val="24"/>
        </w:rPr>
        <w:t>)(</w:t>
      </w:r>
      <w:proofErr w:type="gramEnd"/>
      <w:r w:rsidR="00EC1CAB">
        <w:rPr>
          <w:rFonts w:ascii="Times New Roman" w:hAnsi="Times New Roman" w:cs="Times New Roman"/>
          <w:i/>
          <w:sz w:val="24"/>
          <w:szCs w:val="24"/>
        </w:rPr>
        <w:t>xi)</w:t>
      </w:r>
      <w:r w:rsidRPr="001775E4">
        <w:rPr>
          <w:rFonts w:ascii="Times New Roman" w:hAnsi="Times New Roman" w:cs="Times New Roman"/>
          <w:i/>
          <w:sz w:val="24"/>
          <w:szCs w:val="24"/>
        </w:rPr>
        <w:t xml:space="preserve"> of USPAP)</w:t>
      </w:r>
    </w:p>
    <w:p w:rsidR="00534E8E" w:rsidRPr="001775E4" w:rsidRDefault="00534E8E" w:rsidP="001775E4">
      <w:pPr>
        <w:pStyle w:val="NoSpacing"/>
        <w:spacing w:after="240"/>
        <w:ind w:left="720"/>
        <w:rPr>
          <w:rFonts w:ascii="Times New Roman" w:hAnsi="Times New Roman" w:cs="Times New Roman"/>
          <w:sz w:val="24"/>
          <w:szCs w:val="24"/>
        </w:rPr>
      </w:pPr>
      <w:r w:rsidRPr="001775E4">
        <w:rPr>
          <w:rFonts w:ascii="Times New Roman" w:hAnsi="Times New Roman" w:cs="Times New Roman"/>
          <w:sz w:val="24"/>
          <w:szCs w:val="24"/>
        </w:rPr>
        <w:t>General Assumptions and Conditions</w:t>
      </w:r>
      <w:r w:rsidR="00522AC7" w:rsidRPr="001775E4">
        <w:rPr>
          <w:rFonts w:ascii="Times New Roman" w:hAnsi="Times New Roman" w:cs="Times New Roman"/>
          <w:sz w:val="24"/>
          <w:szCs w:val="24"/>
        </w:rPr>
        <w:t>:</w:t>
      </w:r>
    </w:p>
    <w:p w:rsidR="00FE2B07" w:rsidRPr="001775E4" w:rsidRDefault="00B109CB" w:rsidP="001775E4">
      <w:pPr>
        <w:pStyle w:val="NoSpacing"/>
        <w:spacing w:after="240"/>
        <w:ind w:left="720"/>
        <w:rPr>
          <w:rFonts w:ascii="Times New Roman" w:hAnsi="Times New Roman" w:cs="Times New Roman"/>
          <w:sz w:val="24"/>
          <w:szCs w:val="24"/>
        </w:rPr>
      </w:pPr>
      <w:r>
        <w:rPr>
          <w:rFonts w:ascii="Times New Roman" w:hAnsi="Times New Roman" w:cs="Times New Roman"/>
          <w:sz w:val="24"/>
          <w:szCs w:val="24"/>
        </w:rPr>
        <w:t xml:space="preserve">Effective </w:t>
      </w:r>
      <w:r w:rsidR="00FE2B07" w:rsidRPr="001775E4">
        <w:rPr>
          <w:rFonts w:ascii="Times New Roman" w:hAnsi="Times New Roman" w:cs="Times New Roman"/>
          <w:sz w:val="24"/>
          <w:szCs w:val="24"/>
        </w:rPr>
        <w:t>Date of Value</w:t>
      </w:r>
      <w:r w:rsidR="00522AC7" w:rsidRPr="001775E4">
        <w:rPr>
          <w:rFonts w:ascii="Times New Roman" w:hAnsi="Times New Roman" w:cs="Times New Roman"/>
          <w:sz w:val="24"/>
          <w:szCs w:val="24"/>
        </w:rPr>
        <w:t>:</w:t>
      </w:r>
    </w:p>
    <w:p w:rsidR="00FE2B07" w:rsidRPr="001775E4" w:rsidRDefault="00522AC7" w:rsidP="001775E4">
      <w:pPr>
        <w:pStyle w:val="NoSpacing"/>
        <w:spacing w:after="240"/>
        <w:ind w:left="720"/>
        <w:rPr>
          <w:rFonts w:ascii="Times New Roman" w:hAnsi="Times New Roman" w:cs="Times New Roman"/>
          <w:sz w:val="24"/>
          <w:szCs w:val="24"/>
        </w:rPr>
      </w:pPr>
      <w:r w:rsidRPr="001775E4">
        <w:rPr>
          <w:rFonts w:ascii="Times New Roman" w:hAnsi="Times New Roman" w:cs="Times New Roman"/>
          <w:sz w:val="24"/>
          <w:szCs w:val="24"/>
        </w:rPr>
        <w:t>Estimated Value:</w:t>
      </w:r>
    </w:p>
    <w:p w:rsidR="00FE2B07" w:rsidRPr="001775E4" w:rsidRDefault="00522AC7" w:rsidP="006E718C">
      <w:pPr>
        <w:pStyle w:val="NoSpacing"/>
        <w:spacing w:after="240"/>
        <w:ind w:left="540" w:hanging="540"/>
        <w:rPr>
          <w:rFonts w:ascii="Times New Roman" w:hAnsi="Times New Roman" w:cs="Times New Roman"/>
          <w:sz w:val="24"/>
          <w:szCs w:val="24"/>
        </w:rPr>
      </w:pPr>
      <w:r w:rsidRPr="001775E4">
        <w:rPr>
          <w:rFonts w:ascii="Times New Roman" w:hAnsi="Times New Roman" w:cs="Times New Roman"/>
          <w:sz w:val="24"/>
          <w:szCs w:val="24"/>
        </w:rPr>
        <w:t xml:space="preserve">2. </w:t>
      </w:r>
      <w:r w:rsidRPr="001775E4">
        <w:rPr>
          <w:rFonts w:ascii="Times New Roman" w:hAnsi="Times New Roman" w:cs="Times New Roman"/>
          <w:sz w:val="24"/>
          <w:szCs w:val="24"/>
        </w:rPr>
        <w:tab/>
        <w:t>Photographs</w:t>
      </w:r>
      <w:r w:rsidR="00686AFA" w:rsidRPr="001775E4">
        <w:rPr>
          <w:rFonts w:ascii="Times New Roman" w:hAnsi="Times New Roman" w:cs="Times New Roman"/>
          <w:sz w:val="24"/>
          <w:szCs w:val="24"/>
        </w:rPr>
        <w:t xml:space="preserve"> of the Subject Property</w:t>
      </w:r>
      <w:r w:rsidRPr="001775E4">
        <w:rPr>
          <w:rFonts w:ascii="Times New Roman" w:hAnsi="Times New Roman" w:cs="Times New Roman"/>
          <w:sz w:val="24"/>
          <w:szCs w:val="24"/>
        </w:rPr>
        <w:t>:</w:t>
      </w:r>
      <w:r w:rsidR="007420C4">
        <w:rPr>
          <w:rFonts w:ascii="Times New Roman" w:hAnsi="Times New Roman" w:cs="Times New Roman"/>
          <w:sz w:val="24"/>
          <w:szCs w:val="24"/>
        </w:rPr>
        <w:t xml:space="preserve"> </w:t>
      </w:r>
      <w:r w:rsidR="007420C4" w:rsidRPr="007420C4">
        <w:rPr>
          <w:rFonts w:ascii="Times New Roman" w:hAnsi="Times New Roman" w:cs="Times New Roman"/>
          <w:i/>
          <w:sz w:val="24"/>
          <w:szCs w:val="24"/>
        </w:rPr>
        <w:t>(must be legible)</w:t>
      </w:r>
    </w:p>
    <w:p w:rsidR="00522AC7" w:rsidRPr="001775E4" w:rsidRDefault="00522AC7" w:rsidP="001775E4">
      <w:pPr>
        <w:pStyle w:val="NoSpacing"/>
        <w:spacing w:after="240"/>
        <w:ind w:firstLine="720"/>
        <w:rPr>
          <w:rFonts w:ascii="Times New Roman" w:hAnsi="Times New Roman" w:cs="Times New Roman"/>
          <w:sz w:val="24"/>
          <w:szCs w:val="24"/>
        </w:rPr>
      </w:pPr>
      <w:r w:rsidRPr="001775E4">
        <w:rPr>
          <w:rFonts w:ascii="Times New Roman" w:hAnsi="Times New Roman" w:cs="Times New Roman"/>
          <w:sz w:val="24"/>
          <w:szCs w:val="24"/>
        </w:rPr>
        <w:t>Street View:</w:t>
      </w:r>
    </w:p>
    <w:p w:rsidR="00686AFA" w:rsidRDefault="00686AFA" w:rsidP="001775E4">
      <w:pPr>
        <w:pStyle w:val="NoSpacing"/>
        <w:spacing w:after="240"/>
        <w:ind w:firstLine="720"/>
        <w:rPr>
          <w:rFonts w:ascii="Times New Roman" w:hAnsi="Times New Roman" w:cs="Times New Roman"/>
          <w:sz w:val="24"/>
          <w:szCs w:val="24"/>
        </w:rPr>
      </w:pPr>
      <w:r w:rsidRPr="001775E4">
        <w:rPr>
          <w:rFonts w:ascii="Times New Roman" w:hAnsi="Times New Roman" w:cs="Times New Roman"/>
          <w:sz w:val="24"/>
          <w:szCs w:val="24"/>
        </w:rPr>
        <w:lastRenderedPageBreak/>
        <w:t>Aerial Photograph of the Subject Property</w:t>
      </w:r>
      <w:r w:rsidR="00522AC7" w:rsidRPr="001775E4">
        <w:rPr>
          <w:rFonts w:ascii="Times New Roman" w:hAnsi="Times New Roman" w:cs="Times New Roman"/>
          <w:sz w:val="24"/>
          <w:szCs w:val="24"/>
        </w:rPr>
        <w:t>:</w:t>
      </w:r>
      <w:r w:rsidR="007420C4">
        <w:rPr>
          <w:rFonts w:ascii="Times New Roman" w:hAnsi="Times New Roman" w:cs="Times New Roman"/>
          <w:sz w:val="24"/>
          <w:szCs w:val="24"/>
        </w:rPr>
        <w:t xml:space="preserve"> </w:t>
      </w:r>
      <w:r w:rsidR="007420C4" w:rsidRPr="007420C4">
        <w:rPr>
          <w:rFonts w:ascii="Times New Roman" w:hAnsi="Times New Roman" w:cs="Times New Roman"/>
          <w:i/>
          <w:sz w:val="24"/>
          <w:szCs w:val="24"/>
        </w:rPr>
        <w:t>(must be legible)</w:t>
      </w:r>
    </w:p>
    <w:p w:rsidR="007420C4" w:rsidRPr="007420C4" w:rsidRDefault="007420C4" w:rsidP="007420C4">
      <w:pPr>
        <w:pStyle w:val="NoSpacing"/>
        <w:spacing w:after="240"/>
        <w:ind w:left="1440" w:hanging="720"/>
        <w:rPr>
          <w:rFonts w:ascii="Times New Roman" w:hAnsi="Times New Roman" w:cs="Times New Roman"/>
          <w:i/>
          <w:sz w:val="24"/>
          <w:szCs w:val="24"/>
        </w:rPr>
      </w:pPr>
      <w:r>
        <w:rPr>
          <w:rFonts w:ascii="Times New Roman" w:hAnsi="Times New Roman" w:cs="Times New Roman"/>
          <w:sz w:val="24"/>
          <w:szCs w:val="24"/>
        </w:rPr>
        <w:t xml:space="preserve">Structures:  </w:t>
      </w:r>
      <w:r w:rsidRPr="007420C4">
        <w:rPr>
          <w:rFonts w:ascii="Times New Roman" w:hAnsi="Times New Roman" w:cs="Times New Roman"/>
          <w:i/>
          <w:sz w:val="24"/>
          <w:szCs w:val="24"/>
        </w:rPr>
        <w:t>(All structure</w:t>
      </w:r>
      <w:r>
        <w:rPr>
          <w:rFonts w:ascii="Times New Roman" w:hAnsi="Times New Roman" w:cs="Times New Roman"/>
          <w:i/>
          <w:sz w:val="24"/>
          <w:szCs w:val="24"/>
        </w:rPr>
        <w:t xml:space="preserve">s, if any, </w:t>
      </w:r>
      <w:r w:rsidRPr="007420C4">
        <w:rPr>
          <w:rFonts w:ascii="Times New Roman" w:hAnsi="Times New Roman" w:cs="Times New Roman"/>
          <w:i/>
          <w:sz w:val="24"/>
          <w:szCs w:val="24"/>
        </w:rPr>
        <w:t>must be depicted.  The photographs should show all sides of all structures.)</w:t>
      </w:r>
    </w:p>
    <w:p w:rsidR="00686AFA" w:rsidRPr="001775E4" w:rsidRDefault="00686AFA" w:rsidP="006E718C">
      <w:pPr>
        <w:pStyle w:val="NoSpacing"/>
        <w:spacing w:after="240"/>
        <w:ind w:left="540" w:hanging="540"/>
        <w:rPr>
          <w:rFonts w:ascii="Times New Roman" w:hAnsi="Times New Roman" w:cs="Times New Roman"/>
          <w:sz w:val="24"/>
          <w:szCs w:val="24"/>
        </w:rPr>
      </w:pPr>
      <w:r w:rsidRPr="001775E4">
        <w:rPr>
          <w:rFonts w:ascii="Times New Roman" w:hAnsi="Times New Roman" w:cs="Times New Roman"/>
          <w:sz w:val="24"/>
          <w:szCs w:val="24"/>
        </w:rPr>
        <w:t xml:space="preserve">3. </w:t>
      </w:r>
      <w:r w:rsidR="00522AC7" w:rsidRPr="001775E4">
        <w:rPr>
          <w:rFonts w:ascii="Times New Roman" w:hAnsi="Times New Roman" w:cs="Times New Roman"/>
          <w:sz w:val="24"/>
          <w:szCs w:val="24"/>
        </w:rPr>
        <w:tab/>
      </w:r>
      <w:r w:rsidRPr="001775E4">
        <w:rPr>
          <w:rFonts w:ascii="Times New Roman" w:hAnsi="Times New Roman" w:cs="Times New Roman"/>
          <w:sz w:val="24"/>
          <w:szCs w:val="24"/>
        </w:rPr>
        <w:t>Identify the Client and any Intended Users</w:t>
      </w:r>
      <w:r w:rsidR="00522AC7" w:rsidRPr="001775E4">
        <w:rPr>
          <w:rFonts w:ascii="Times New Roman" w:hAnsi="Times New Roman" w:cs="Times New Roman"/>
          <w:sz w:val="24"/>
          <w:szCs w:val="24"/>
        </w:rPr>
        <w:t>:</w:t>
      </w:r>
    </w:p>
    <w:p w:rsidR="00686AFA" w:rsidRPr="001775E4" w:rsidRDefault="00686AFA" w:rsidP="00522AC7">
      <w:pPr>
        <w:pStyle w:val="NoSpacing"/>
        <w:spacing w:after="240"/>
        <w:ind w:left="720"/>
        <w:rPr>
          <w:rFonts w:ascii="Times New Roman" w:hAnsi="Times New Roman" w:cs="Times New Roman"/>
          <w:sz w:val="24"/>
          <w:szCs w:val="24"/>
        </w:rPr>
      </w:pPr>
      <w:r w:rsidRPr="001775E4">
        <w:rPr>
          <w:rFonts w:ascii="Times New Roman" w:hAnsi="Times New Roman" w:cs="Times New Roman"/>
          <w:sz w:val="24"/>
          <w:szCs w:val="24"/>
        </w:rPr>
        <w:t>The client is the Ohio Department of Transportation (ODOT).  The intended user</w:t>
      </w:r>
      <w:r w:rsidR="00522AC7" w:rsidRPr="001775E4">
        <w:rPr>
          <w:rFonts w:ascii="Times New Roman" w:hAnsi="Times New Roman" w:cs="Times New Roman"/>
          <w:sz w:val="24"/>
          <w:szCs w:val="24"/>
        </w:rPr>
        <w:t>(s)</w:t>
      </w:r>
      <w:r w:rsidRPr="001775E4">
        <w:rPr>
          <w:rFonts w:ascii="Times New Roman" w:hAnsi="Times New Roman" w:cs="Times New Roman"/>
          <w:sz w:val="24"/>
          <w:szCs w:val="24"/>
        </w:rPr>
        <w:t xml:space="preserve"> of this appraisal report is the Ohio Department of Transportation and may also include the Auditor of the State of Ohio and the Governor of the State of Ohio.  The report is a public record.</w:t>
      </w:r>
    </w:p>
    <w:p w:rsidR="00686AFA" w:rsidRPr="001775E4" w:rsidRDefault="00686AFA" w:rsidP="006E718C">
      <w:pPr>
        <w:pStyle w:val="NoSpacing"/>
        <w:spacing w:after="240"/>
        <w:ind w:left="540" w:hanging="540"/>
        <w:rPr>
          <w:rFonts w:ascii="Times New Roman" w:hAnsi="Times New Roman" w:cs="Times New Roman"/>
          <w:sz w:val="24"/>
          <w:szCs w:val="24"/>
        </w:rPr>
      </w:pPr>
      <w:r w:rsidRPr="001775E4">
        <w:rPr>
          <w:rFonts w:ascii="Times New Roman" w:hAnsi="Times New Roman" w:cs="Times New Roman"/>
          <w:sz w:val="24"/>
          <w:szCs w:val="24"/>
        </w:rPr>
        <w:t xml:space="preserve">4. </w:t>
      </w:r>
      <w:r w:rsidR="00522AC7" w:rsidRPr="001775E4">
        <w:rPr>
          <w:rFonts w:ascii="Times New Roman" w:hAnsi="Times New Roman" w:cs="Times New Roman"/>
          <w:sz w:val="24"/>
          <w:szCs w:val="24"/>
        </w:rPr>
        <w:tab/>
      </w:r>
      <w:r w:rsidRPr="001775E4">
        <w:rPr>
          <w:rFonts w:ascii="Times New Roman" w:hAnsi="Times New Roman" w:cs="Times New Roman"/>
          <w:sz w:val="24"/>
          <w:szCs w:val="24"/>
        </w:rPr>
        <w:t>State the Intended Use of the Appraisal</w:t>
      </w:r>
    </w:p>
    <w:p w:rsidR="00686AFA" w:rsidRPr="001775E4" w:rsidRDefault="00522AC7" w:rsidP="00522AC7">
      <w:pPr>
        <w:pStyle w:val="NoSpacing"/>
        <w:spacing w:after="240"/>
        <w:ind w:left="720"/>
        <w:rPr>
          <w:rFonts w:ascii="Times New Roman" w:hAnsi="Times New Roman" w:cs="Times New Roman"/>
          <w:sz w:val="24"/>
          <w:szCs w:val="24"/>
        </w:rPr>
      </w:pPr>
      <w:r w:rsidRPr="001775E4">
        <w:rPr>
          <w:rFonts w:ascii="Times New Roman" w:hAnsi="Times New Roman" w:cs="Times New Roman"/>
          <w:sz w:val="24"/>
          <w:szCs w:val="24"/>
        </w:rPr>
        <w:t xml:space="preserve">If the appraisal is recommended, the value estimated by the appraiser may be used as the appraised value for the auction of this disposal property.  </w:t>
      </w:r>
      <w:r w:rsidR="00686AFA" w:rsidRPr="001775E4">
        <w:rPr>
          <w:rFonts w:ascii="Times New Roman" w:hAnsi="Times New Roman" w:cs="Times New Roman"/>
          <w:sz w:val="24"/>
          <w:szCs w:val="24"/>
        </w:rPr>
        <w:t xml:space="preserve">The appraisal will be reviewed by an appraiser pre-qualified by ODOT for appraisal review.  The appraisal reviewer will determine if the appraisal is to be recommended as a basis for value to comply with ORC 5501.34.  </w:t>
      </w:r>
    </w:p>
    <w:p w:rsidR="00686AFA" w:rsidRPr="001775E4" w:rsidRDefault="005F2226" w:rsidP="006E718C">
      <w:pPr>
        <w:pStyle w:val="NoSpacing"/>
        <w:spacing w:after="240"/>
        <w:ind w:left="540" w:hanging="540"/>
        <w:rPr>
          <w:rFonts w:ascii="Times New Roman" w:hAnsi="Times New Roman" w:cs="Times New Roman"/>
          <w:sz w:val="24"/>
          <w:szCs w:val="24"/>
        </w:rPr>
      </w:pPr>
      <w:r w:rsidRPr="001775E4">
        <w:rPr>
          <w:rFonts w:ascii="Times New Roman" w:hAnsi="Times New Roman" w:cs="Times New Roman"/>
          <w:sz w:val="24"/>
          <w:szCs w:val="24"/>
        </w:rPr>
        <w:t>5</w:t>
      </w:r>
      <w:r w:rsidR="00686AFA" w:rsidRPr="001775E4">
        <w:rPr>
          <w:rFonts w:ascii="Times New Roman" w:hAnsi="Times New Roman" w:cs="Times New Roman"/>
          <w:sz w:val="24"/>
          <w:szCs w:val="24"/>
        </w:rPr>
        <w:t xml:space="preserve">. </w:t>
      </w:r>
      <w:r w:rsidR="00522AC7" w:rsidRPr="001775E4">
        <w:rPr>
          <w:rFonts w:ascii="Times New Roman" w:hAnsi="Times New Roman" w:cs="Times New Roman"/>
          <w:sz w:val="24"/>
          <w:szCs w:val="24"/>
        </w:rPr>
        <w:tab/>
      </w:r>
      <w:r w:rsidR="00686AFA" w:rsidRPr="001775E4">
        <w:rPr>
          <w:rFonts w:ascii="Times New Roman" w:hAnsi="Times New Roman" w:cs="Times New Roman"/>
          <w:sz w:val="24"/>
          <w:szCs w:val="24"/>
        </w:rPr>
        <w:t xml:space="preserve">State the Real Property Interest being </w:t>
      </w:r>
      <w:proofErr w:type="gramStart"/>
      <w:r w:rsidR="00686AFA" w:rsidRPr="001775E4">
        <w:rPr>
          <w:rFonts w:ascii="Times New Roman" w:hAnsi="Times New Roman" w:cs="Times New Roman"/>
          <w:sz w:val="24"/>
          <w:szCs w:val="24"/>
        </w:rPr>
        <w:t>Appraised</w:t>
      </w:r>
      <w:proofErr w:type="gramEnd"/>
      <w:r w:rsidR="00522AC7" w:rsidRPr="001775E4">
        <w:rPr>
          <w:rFonts w:ascii="Times New Roman" w:hAnsi="Times New Roman" w:cs="Times New Roman"/>
          <w:sz w:val="24"/>
          <w:szCs w:val="24"/>
        </w:rPr>
        <w:t>:</w:t>
      </w:r>
    </w:p>
    <w:p w:rsidR="00686AFA" w:rsidRPr="001775E4" w:rsidRDefault="005F2226" w:rsidP="006E718C">
      <w:pPr>
        <w:pStyle w:val="NoSpacing"/>
        <w:spacing w:after="240"/>
        <w:ind w:left="540" w:hanging="540"/>
        <w:rPr>
          <w:rFonts w:ascii="Times New Roman" w:hAnsi="Times New Roman" w:cs="Times New Roman"/>
          <w:sz w:val="24"/>
          <w:szCs w:val="24"/>
        </w:rPr>
      </w:pPr>
      <w:r w:rsidRPr="001775E4">
        <w:rPr>
          <w:rFonts w:ascii="Times New Roman" w:hAnsi="Times New Roman" w:cs="Times New Roman"/>
          <w:sz w:val="24"/>
          <w:szCs w:val="24"/>
        </w:rPr>
        <w:t>6</w:t>
      </w:r>
      <w:r w:rsidR="00686AFA" w:rsidRPr="001775E4">
        <w:rPr>
          <w:rFonts w:ascii="Times New Roman" w:hAnsi="Times New Roman" w:cs="Times New Roman"/>
          <w:sz w:val="24"/>
          <w:szCs w:val="24"/>
        </w:rPr>
        <w:t xml:space="preserve">. </w:t>
      </w:r>
      <w:r w:rsidR="00522AC7" w:rsidRPr="001775E4">
        <w:rPr>
          <w:rFonts w:ascii="Times New Roman" w:hAnsi="Times New Roman" w:cs="Times New Roman"/>
          <w:sz w:val="24"/>
          <w:szCs w:val="24"/>
        </w:rPr>
        <w:tab/>
      </w:r>
      <w:r w:rsidR="00686AFA" w:rsidRPr="001775E4">
        <w:rPr>
          <w:rFonts w:ascii="Times New Roman" w:hAnsi="Times New Roman" w:cs="Times New Roman"/>
          <w:sz w:val="24"/>
          <w:szCs w:val="24"/>
        </w:rPr>
        <w:t>State the Definition of Market Value</w:t>
      </w:r>
    </w:p>
    <w:p w:rsidR="0089525B" w:rsidRPr="001775E4" w:rsidRDefault="0089525B" w:rsidP="00522AC7">
      <w:pPr>
        <w:pStyle w:val="NoSpacing"/>
        <w:spacing w:after="240"/>
        <w:ind w:left="720"/>
        <w:rPr>
          <w:rFonts w:ascii="Times New Roman" w:hAnsi="Times New Roman" w:cs="Times New Roman"/>
          <w:i/>
          <w:sz w:val="24"/>
          <w:szCs w:val="24"/>
        </w:rPr>
      </w:pPr>
      <w:r w:rsidRPr="001775E4">
        <w:rPr>
          <w:rFonts w:ascii="Times New Roman" w:hAnsi="Times New Roman" w:cs="Times New Roman"/>
          <w:i/>
          <w:sz w:val="24"/>
          <w:szCs w:val="24"/>
        </w:rPr>
        <w:t xml:space="preserve">(Explanation:  USPAP requires the </w:t>
      </w:r>
      <w:r w:rsidR="00522AC7" w:rsidRPr="001775E4">
        <w:rPr>
          <w:rFonts w:ascii="Times New Roman" w:hAnsi="Times New Roman" w:cs="Times New Roman"/>
          <w:i/>
          <w:sz w:val="24"/>
          <w:szCs w:val="24"/>
        </w:rPr>
        <w:t>appraiser to</w:t>
      </w:r>
      <w:r w:rsidRPr="001775E4">
        <w:rPr>
          <w:rFonts w:ascii="Times New Roman" w:hAnsi="Times New Roman" w:cs="Times New Roman"/>
          <w:i/>
          <w:sz w:val="24"/>
          <w:szCs w:val="24"/>
        </w:rPr>
        <w:t xml:space="preserve"> state the type and definition of value and cite the source of the definition; to state whether the opinion of market value is in terms of cash or of financing equivalent to cash, or based on non-market financing or financing with unusual conditions or incentives. If the market value opinion </w:t>
      </w:r>
      <w:r w:rsidR="00AE7075">
        <w:rPr>
          <w:rFonts w:ascii="Times New Roman" w:hAnsi="Times New Roman" w:cs="Times New Roman"/>
          <w:i/>
          <w:sz w:val="24"/>
          <w:szCs w:val="24"/>
        </w:rPr>
        <w:t xml:space="preserve">is </w:t>
      </w:r>
      <w:r w:rsidRPr="001775E4">
        <w:rPr>
          <w:rFonts w:ascii="Times New Roman" w:hAnsi="Times New Roman" w:cs="Times New Roman"/>
          <w:i/>
          <w:sz w:val="24"/>
          <w:szCs w:val="24"/>
        </w:rPr>
        <w:t>not in terms of cash or based on financing terms equivalent to cash, summarize and explain their contributions to or negative influence on value.  (SR 2-2(</w:t>
      </w:r>
      <w:r w:rsidR="005D0212">
        <w:rPr>
          <w:rFonts w:ascii="Times New Roman" w:hAnsi="Times New Roman" w:cs="Times New Roman"/>
          <w:i/>
          <w:sz w:val="24"/>
          <w:szCs w:val="24"/>
        </w:rPr>
        <w:t>a</w:t>
      </w:r>
      <w:proofErr w:type="gramStart"/>
      <w:r w:rsidRPr="001775E4">
        <w:rPr>
          <w:rFonts w:ascii="Times New Roman" w:hAnsi="Times New Roman" w:cs="Times New Roman"/>
          <w:i/>
          <w:sz w:val="24"/>
          <w:szCs w:val="24"/>
        </w:rPr>
        <w:t>)(</w:t>
      </w:r>
      <w:proofErr w:type="gramEnd"/>
      <w:r w:rsidRPr="001775E4">
        <w:rPr>
          <w:rFonts w:ascii="Times New Roman" w:hAnsi="Times New Roman" w:cs="Times New Roman"/>
          <w:i/>
          <w:sz w:val="24"/>
          <w:szCs w:val="24"/>
        </w:rPr>
        <w:t>v)</w:t>
      </w:r>
    </w:p>
    <w:p w:rsidR="00686AFA" w:rsidRPr="001775E4" w:rsidRDefault="005F2226" w:rsidP="006E718C">
      <w:pPr>
        <w:pStyle w:val="NoSpacing"/>
        <w:spacing w:after="240"/>
        <w:ind w:left="540" w:hanging="540"/>
        <w:rPr>
          <w:rFonts w:ascii="Times New Roman" w:hAnsi="Times New Roman" w:cs="Times New Roman"/>
          <w:sz w:val="24"/>
          <w:szCs w:val="24"/>
        </w:rPr>
      </w:pPr>
      <w:r w:rsidRPr="001775E4">
        <w:rPr>
          <w:rFonts w:ascii="Times New Roman" w:hAnsi="Times New Roman" w:cs="Times New Roman"/>
          <w:sz w:val="24"/>
          <w:szCs w:val="24"/>
        </w:rPr>
        <w:t>7</w:t>
      </w:r>
      <w:r w:rsidR="001E0642" w:rsidRPr="001775E4">
        <w:rPr>
          <w:rFonts w:ascii="Times New Roman" w:hAnsi="Times New Roman" w:cs="Times New Roman"/>
          <w:sz w:val="24"/>
          <w:szCs w:val="24"/>
        </w:rPr>
        <w:t xml:space="preserve">. </w:t>
      </w:r>
      <w:r w:rsidR="00522AC7" w:rsidRPr="001775E4">
        <w:rPr>
          <w:rFonts w:ascii="Times New Roman" w:hAnsi="Times New Roman" w:cs="Times New Roman"/>
          <w:sz w:val="24"/>
          <w:szCs w:val="24"/>
        </w:rPr>
        <w:tab/>
      </w:r>
      <w:r w:rsidR="001E0642" w:rsidRPr="001775E4">
        <w:rPr>
          <w:rFonts w:ascii="Times New Roman" w:hAnsi="Times New Roman" w:cs="Times New Roman"/>
          <w:sz w:val="24"/>
          <w:szCs w:val="24"/>
        </w:rPr>
        <w:t>Dates of the Appraisal</w:t>
      </w:r>
      <w:r w:rsidR="00522AC7" w:rsidRPr="001775E4">
        <w:rPr>
          <w:rFonts w:ascii="Times New Roman" w:hAnsi="Times New Roman" w:cs="Times New Roman"/>
          <w:sz w:val="24"/>
          <w:szCs w:val="24"/>
        </w:rPr>
        <w:t>:</w:t>
      </w:r>
    </w:p>
    <w:p w:rsidR="001E0642" w:rsidRPr="001775E4" w:rsidRDefault="001E0642" w:rsidP="001775E4">
      <w:pPr>
        <w:pStyle w:val="NoSpacing"/>
        <w:spacing w:after="240"/>
        <w:ind w:left="720"/>
        <w:rPr>
          <w:rFonts w:ascii="Times New Roman" w:hAnsi="Times New Roman" w:cs="Times New Roman"/>
          <w:sz w:val="24"/>
          <w:szCs w:val="24"/>
        </w:rPr>
      </w:pPr>
      <w:r w:rsidRPr="001775E4">
        <w:rPr>
          <w:rFonts w:ascii="Times New Roman" w:hAnsi="Times New Roman" w:cs="Times New Roman"/>
          <w:sz w:val="24"/>
          <w:szCs w:val="24"/>
        </w:rPr>
        <w:t>Date of the Report</w:t>
      </w:r>
      <w:r w:rsidR="00522AC7" w:rsidRPr="001775E4">
        <w:rPr>
          <w:rFonts w:ascii="Times New Roman" w:hAnsi="Times New Roman" w:cs="Times New Roman"/>
          <w:sz w:val="24"/>
          <w:szCs w:val="24"/>
        </w:rPr>
        <w:t>:</w:t>
      </w:r>
    </w:p>
    <w:p w:rsidR="001E0642" w:rsidRPr="001775E4" w:rsidRDefault="00522AC7" w:rsidP="001775E4">
      <w:pPr>
        <w:pStyle w:val="NoSpacing"/>
        <w:spacing w:after="240"/>
        <w:ind w:left="720"/>
        <w:rPr>
          <w:rFonts w:ascii="Times New Roman" w:hAnsi="Times New Roman" w:cs="Times New Roman"/>
          <w:sz w:val="24"/>
          <w:szCs w:val="24"/>
        </w:rPr>
      </w:pPr>
      <w:r w:rsidRPr="001775E4">
        <w:rPr>
          <w:rFonts w:ascii="Times New Roman" w:hAnsi="Times New Roman" w:cs="Times New Roman"/>
          <w:sz w:val="24"/>
          <w:szCs w:val="24"/>
        </w:rPr>
        <w:t xml:space="preserve">Effective </w:t>
      </w:r>
      <w:r w:rsidR="001E0642" w:rsidRPr="001775E4">
        <w:rPr>
          <w:rFonts w:ascii="Times New Roman" w:hAnsi="Times New Roman" w:cs="Times New Roman"/>
          <w:sz w:val="24"/>
          <w:szCs w:val="24"/>
        </w:rPr>
        <w:t>Date of the Value Estimate</w:t>
      </w:r>
      <w:r w:rsidRPr="001775E4">
        <w:rPr>
          <w:rFonts w:ascii="Times New Roman" w:hAnsi="Times New Roman" w:cs="Times New Roman"/>
          <w:sz w:val="24"/>
          <w:szCs w:val="24"/>
        </w:rPr>
        <w:t>:</w:t>
      </w:r>
    </w:p>
    <w:p w:rsidR="001E0642" w:rsidRPr="001775E4" w:rsidRDefault="005F2226" w:rsidP="00522AC7">
      <w:pPr>
        <w:pStyle w:val="NoSpacing"/>
        <w:ind w:left="360" w:hanging="360"/>
        <w:rPr>
          <w:rFonts w:ascii="Times New Roman" w:hAnsi="Times New Roman" w:cs="Times New Roman"/>
          <w:sz w:val="24"/>
          <w:szCs w:val="24"/>
        </w:rPr>
      </w:pPr>
      <w:r w:rsidRPr="001775E4">
        <w:rPr>
          <w:rFonts w:ascii="Times New Roman" w:hAnsi="Times New Roman" w:cs="Times New Roman"/>
          <w:sz w:val="24"/>
          <w:szCs w:val="24"/>
        </w:rPr>
        <w:t>8</w:t>
      </w:r>
      <w:r w:rsidR="001E0642" w:rsidRPr="001775E4">
        <w:rPr>
          <w:rFonts w:ascii="Times New Roman" w:hAnsi="Times New Roman" w:cs="Times New Roman"/>
          <w:sz w:val="24"/>
          <w:szCs w:val="24"/>
        </w:rPr>
        <w:t xml:space="preserve">. </w:t>
      </w:r>
      <w:r w:rsidR="00522AC7" w:rsidRPr="001775E4">
        <w:rPr>
          <w:rFonts w:ascii="Times New Roman" w:hAnsi="Times New Roman" w:cs="Times New Roman"/>
          <w:sz w:val="24"/>
          <w:szCs w:val="24"/>
        </w:rPr>
        <w:tab/>
      </w:r>
      <w:r w:rsidR="001E0642" w:rsidRPr="001775E4">
        <w:rPr>
          <w:rFonts w:ascii="Times New Roman" w:hAnsi="Times New Roman" w:cs="Times New Roman"/>
          <w:sz w:val="24"/>
          <w:szCs w:val="24"/>
        </w:rPr>
        <w:t>Summarize the Value Problem and the Scope of Work Necessary for the Value Problem</w:t>
      </w:r>
      <w:r w:rsidR="00522AC7" w:rsidRPr="001775E4">
        <w:rPr>
          <w:rFonts w:ascii="Times New Roman" w:hAnsi="Times New Roman" w:cs="Times New Roman"/>
          <w:sz w:val="24"/>
          <w:szCs w:val="24"/>
        </w:rPr>
        <w:t>:</w:t>
      </w:r>
    </w:p>
    <w:p w:rsidR="0089525B" w:rsidRPr="001775E4" w:rsidRDefault="0089525B" w:rsidP="00801C4F">
      <w:pPr>
        <w:pStyle w:val="NoSpacing"/>
        <w:spacing w:after="240"/>
        <w:ind w:left="720"/>
        <w:rPr>
          <w:rFonts w:ascii="Times New Roman" w:hAnsi="Times New Roman" w:cs="Times New Roman"/>
          <w:i/>
          <w:sz w:val="24"/>
          <w:szCs w:val="24"/>
        </w:rPr>
      </w:pPr>
      <w:r w:rsidRPr="001775E4">
        <w:rPr>
          <w:rFonts w:ascii="Times New Roman" w:hAnsi="Times New Roman" w:cs="Times New Roman"/>
          <w:i/>
          <w:sz w:val="24"/>
          <w:szCs w:val="24"/>
        </w:rPr>
        <w:t>(Explanation:  SR</w:t>
      </w:r>
      <w:r w:rsidR="00C63A11" w:rsidRPr="001775E4">
        <w:rPr>
          <w:rFonts w:ascii="Times New Roman" w:hAnsi="Times New Roman" w:cs="Times New Roman"/>
          <w:i/>
          <w:sz w:val="24"/>
          <w:szCs w:val="24"/>
        </w:rPr>
        <w:t xml:space="preserve"> </w:t>
      </w:r>
      <w:r w:rsidRPr="001775E4">
        <w:rPr>
          <w:rFonts w:ascii="Times New Roman" w:hAnsi="Times New Roman" w:cs="Times New Roman"/>
          <w:i/>
          <w:sz w:val="24"/>
          <w:szCs w:val="24"/>
        </w:rPr>
        <w:t>1 of USPAP requires the appraiser to identify the valuation problem to be solved; then explain the scope of work necessary to solve the valuation problem.  The appraiser is required to correctly complete research and analyses necessary to produce a credible appraisal.)</w:t>
      </w:r>
    </w:p>
    <w:p w:rsidR="00FD56AD" w:rsidRPr="001775E4" w:rsidRDefault="00FD56AD" w:rsidP="001775E4">
      <w:pPr>
        <w:pStyle w:val="NoSpacing"/>
        <w:spacing w:after="240"/>
        <w:ind w:left="720"/>
        <w:rPr>
          <w:rFonts w:ascii="Times New Roman" w:hAnsi="Times New Roman" w:cs="Times New Roman"/>
          <w:sz w:val="24"/>
          <w:szCs w:val="24"/>
        </w:rPr>
      </w:pPr>
      <w:r w:rsidRPr="001775E4">
        <w:rPr>
          <w:rFonts w:ascii="Times New Roman" w:hAnsi="Times New Roman" w:cs="Times New Roman"/>
          <w:sz w:val="24"/>
          <w:szCs w:val="24"/>
        </w:rPr>
        <w:t>The Valu</w:t>
      </w:r>
      <w:r w:rsidR="007420C4">
        <w:rPr>
          <w:rFonts w:ascii="Times New Roman" w:hAnsi="Times New Roman" w:cs="Times New Roman"/>
          <w:sz w:val="24"/>
          <w:szCs w:val="24"/>
        </w:rPr>
        <w:t>ation</w:t>
      </w:r>
      <w:r w:rsidRPr="001775E4">
        <w:rPr>
          <w:rFonts w:ascii="Times New Roman" w:hAnsi="Times New Roman" w:cs="Times New Roman"/>
          <w:sz w:val="24"/>
          <w:szCs w:val="24"/>
        </w:rPr>
        <w:t xml:space="preserve"> Problem</w:t>
      </w:r>
      <w:r w:rsidR="00540738">
        <w:rPr>
          <w:rFonts w:ascii="Times New Roman" w:hAnsi="Times New Roman" w:cs="Times New Roman"/>
          <w:sz w:val="24"/>
          <w:szCs w:val="24"/>
        </w:rPr>
        <w:t>:</w:t>
      </w:r>
    </w:p>
    <w:p w:rsidR="00FD56AD" w:rsidRPr="001775E4" w:rsidRDefault="00FD56AD" w:rsidP="001775E4">
      <w:pPr>
        <w:pStyle w:val="NoSpacing"/>
        <w:spacing w:after="240"/>
        <w:ind w:left="720"/>
        <w:rPr>
          <w:rFonts w:ascii="Times New Roman" w:hAnsi="Times New Roman" w:cs="Times New Roman"/>
          <w:sz w:val="24"/>
          <w:szCs w:val="24"/>
        </w:rPr>
      </w:pPr>
      <w:r w:rsidRPr="001775E4">
        <w:rPr>
          <w:rFonts w:ascii="Times New Roman" w:hAnsi="Times New Roman" w:cs="Times New Roman"/>
          <w:sz w:val="24"/>
          <w:szCs w:val="24"/>
        </w:rPr>
        <w:t xml:space="preserve">The Scope of Work Necessary </w:t>
      </w:r>
      <w:r w:rsidR="007420C4">
        <w:rPr>
          <w:rFonts w:ascii="Times New Roman" w:hAnsi="Times New Roman" w:cs="Times New Roman"/>
          <w:sz w:val="24"/>
          <w:szCs w:val="24"/>
        </w:rPr>
        <w:t>to S</w:t>
      </w:r>
      <w:r w:rsidR="00522AC7" w:rsidRPr="001775E4">
        <w:rPr>
          <w:rFonts w:ascii="Times New Roman" w:hAnsi="Times New Roman" w:cs="Times New Roman"/>
          <w:sz w:val="24"/>
          <w:szCs w:val="24"/>
        </w:rPr>
        <w:t xml:space="preserve">olve </w:t>
      </w:r>
      <w:r w:rsidR="007420C4">
        <w:rPr>
          <w:rFonts w:ascii="Times New Roman" w:hAnsi="Times New Roman" w:cs="Times New Roman"/>
          <w:sz w:val="24"/>
          <w:szCs w:val="24"/>
        </w:rPr>
        <w:t>the Valuation</w:t>
      </w:r>
      <w:r w:rsidRPr="001775E4">
        <w:rPr>
          <w:rFonts w:ascii="Times New Roman" w:hAnsi="Times New Roman" w:cs="Times New Roman"/>
          <w:sz w:val="24"/>
          <w:szCs w:val="24"/>
        </w:rPr>
        <w:t xml:space="preserve"> Problem</w:t>
      </w:r>
      <w:r w:rsidR="001A2EF7">
        <w:rPr>
          <w:rFonts w:ascii="Times New Roman" w:hAnsi="Times New Roman" w:cs="Times New Roman"/>
          <w:sz w:val="24"/>
          <w:szCs w:val="24"/>
        </w:rPr>
        <w:t xml:space="preserve">:  </w:t>
      </w:r>
      <w:r w:rsidR="001A2EF7" w:rsidRPr="001A2EF7">
        <w:rPr>
          <w:rFonts w:ascii="Times New Roman" w:hAnsi="Times New Roman" w:cs="Times New Roman"/>
          <w:i/>
          <w:sz w:val="24"/>
          <w:szCs w:val="24"/>
        </w:rPr>
        <w:t xml:space="preserve">(Note:  The appraiser is also required by USPAP to explain the work not performed.  </w:t>
      </w:r>
      <w:proofErr w:type="gramStart"/>
      <w:r w:rsidR="001A2EF7" w:rsidRPr="001A2EF7">
        <w:rPr>
          <w:rFonts w:ascii="Times New Roman" w:hAnsi="Times New Roman" w:cs="Times New Roman"/>
          <w:i/>
          <w:sz w:val="24"/>
          <w:szCs w:val="24"/>
        </w:rPr>
        <w:t>i.e</w:t>
      </w:r>
      <w:proofErr w:type="gramEnd"/>
      <w:r w:rsidR="001A2EF7" w:rsidRPr="001A2EF7">
        <w:rPr>
          <w:rFonts w:ascii="Times New Roman" w:hAnsi="Times New Roman" w:cs="Times New Roman"/>
          <w:i/>
          <w:sz w:val="24"/>
          <w:szCs w:val="24"/>
        </w:rPr>
        <w:t>. approaches to value omitted)</w:t>
      </w:r>
    </w:p>
    <w:p w:rsidR="00FD56AD" w:rsidRPr="001775E4" w:rsidRDefault="005F2226" w:rsidP="00FA0599">
      <w:pPr>
        <w:pStyle w:val="NoSpacing"/>
        <w:spacing w:after="240"/>
        <w:ind w:left="360" w:hanging="360"/>
        <w:rPr>
          <w:rFonts w:ascii="Times New Roman" w:hAnsi="Times New Roman" w:cs="Times New Roman"/>
          <w:sz w:val="24"/>
          <w:szCs w:val="24"/>
        </w:rPr>
      </w:pPr>
      <w:r w:rsidRPr="001775E4">
        <w:rPr>
          <w:rFonts w:ascii="Times New Roman" w:hAnsi="Times New Roman" w:cs="Times New Roman"/>
          <w:sz w:val="24"/>
          <w:szCs w:val="24"/>
        </w:rPr>
        <w:t>9</w:t>
      </w:r>
      <w:r w:rsidR="00FD56AD" w:rsidRPr="001775E4">
        <w:rPr>
          <w:rFonts w:ascii="Times New Roman" w:hAnsi="Times New Roman" w:cs="Times New Roman"/>
          <w:sz w:val="24"/>
          <w:szCs w:val="24"/>
        </w:rPr>
        <w:t xml:space="preserve">. </w:t>
      </w:r>
      <w:r w:rsidR="00522AC7" w:rsidRPr="001775E4">
        <w:rPr>
          <w:rFonts w:ascii="Times New Roman" w:hAnsi="Times New Roman" w:cs="Times New Roman"/>
          <w:sz w:val="24"/>
          <w:szCs w:val="24"/>
        </w:rPr>
        <w:tab/>
      </w:r>
      <w:r w:rsidR="00FD56AD" w:rsidRPr="001775E4">
        <w:rPr>
          <w:rFonts w:ascii="Times New Roman" w:hAnsi="Times New Roman" w:cs="Times New Roman"/>
          <w:sz w:val="24"/>
          <w:szCs w:val="24"/>
        </w:rPr>
        <w:t>Exposure Time</w:t>
      </w:r>
      <w:r w:rsidR="00522AC7" w:rsidRPr="001775E4">
        <w:rPr>
          <w:rFonts w:ascii="Times New Roman" w:hAnsi="Times New Roman" w:cs="Times New Roman"/>
          <w:sz w:val="24"/>
          <w:szCs w:val="24"/>
        </w:rPr>
        <w:t>:</w:t>
      </w:r>
    </w:p>
    <w:p w:rsidR="00FD56AD" w:rsidRPr="001775E4" w:rsidRDefault="00FD56AD" w:rsidP="00FA0599">
      <w:pPr>
        <w:pStyle w:val="NoSpacing"/>
        <w:spacing w:after="240"/>
        <w:ind w:left="720"/>
        <w:rPr>
          <w:rFonts w:ascii="Times New Roman" w:hAnsi="Times New Roman" w:cs="Times New Roman"/>
          <w:sz w:val="24"/>
          <w:szCs w:val="24"/>
        </w:rPr>
      </w:pPr>
    </w:p>
    <w:p w:rsidR="00FD56AD" w:rsidRPr="001775E4" w:rsidRDefault="00FD56AD" w:rsidP="00FA0599">
      <w:pPr>
        <w:pStyle w:val="NoSpacing"/>
        <w:spacing w:after="240"/>
        <w:ind w:left="540" w:hanging="540"/>
        <w:rPr>
          <w:rFonts w:ascii="Times New Roman" w:hAnsi="Times New Roman" w:cs="Times New Roman"/>
          <w:sz w:val="24"/>
          <w:szCs w:val="24"/>
        </w:rPr>
      </w:pPr>
      <w:r w:rsidRPr="001775E4">
        <w:rPr>
          <w:rFonts w:ascii="Times New Roman" w:hAnsi="Times New Roman" w:cs="Times New Roman"/>
          <w:sz w:val="24"/>
          <w:szCs w:val="24"/>
        </w:rPr>
        <w:t>1</w:t>
      </w:r>
      <w:r w:rsidR="005F2226" w:rsidRPr="001775E4">
        <w:rPr>
          <w:rFonts w:ascii="Times New Roman" w:hAnsi="Times New Roman" w:cs="Times New Roman"/>
          <w:sz w:val="24"/>
          <w:szCs w:val="24"/>
        </w:rPr>
        <w:t>0</w:t>
      </w:r>
      <w:r w:rsidRPr="001775E4">
        <w:rPr>
          <w:rFonts w:ascii="Times New Roman" w:hAnsi="Times New Roman" w:cs="Times New Roman"/>
          <w:sz w:val="24"/>
          <w:szCs w:val="24"/>
        </w:rPr>
        <w:t xml:space="preserve">. </w:t>
      </w:r>
      <w:r w:rsidR="00522AC7" w:rsidRPr="001775E4">
        <w:rPr>
          <w:rFonts w:ascii="Times New Roman" w:hAnsi="Times New Roman" w:cs="Times New Roman"/>
          <w:sz w:val="24"/>
          <w:szCs w:val="24"/>
        </w:rPr>
        <w:tab/>
      </w:r>
      <w:r w:rsidRPr="001775E4">
        <w:rPr>
          <w:rFonts w:ascii="Times New Roman" w:hAnsi="Times New Roman" w:cs="Times New Roman"/>
          <w:sz w:val="24"/>
          <w:szCs w:val="24"/>
        </w:rPr>
        <w:t>Brief Summary of Area, City/County and Neighborhood</w:t>
      </w:r>
      <w:r w:rsidR="00540738">
        <w:rPr>
          <w:rFonts w:ascii="Times New Roman" w:hAnsi="Times New Roman" w:cs="Times New Roman"/>
          <w:sz w:val="24"/>
          <w:szCs w:val="24"/>
        </w:rPr>
        <w:t>:</w:t>
      </w:r>
    </w:p>
    <w:p w:rsidR="00FD56AD" w:rsidRPr="001775E4" w:rsidRDefault="00FD56AD" w:rsidP="00FA0599">
      <w:pPr>
        <w:pStyle w:val="NoSpacing"/>
        <w:spacing w:after="240"/>
        <w:ind w:left="720"/>
        <w:rPr>
          <w:rFonts w:ascii="Times New Roman" w:hAnsi="Times New Roman" w:cs="Times New Roman"/>
          <w:sz w:val="24"/>
          <w:szCs w:val="24"/>
        </w:rPr>
      </w:pPr>
    </w:p>
    <w:p w:rsidR="00FD56AD" w:rsidRPr="001775E4" w:rsidRDefault="00FD56AD" w:rsidP="00FA0599">
      <w:pPr>
        <w:pStyle w:val="NoSpacing"/>
        <w:spacing w:after="240"/>
        <w:ind w:left="540" w:hanging="540"/>
        <w:rPr>
          <w:rFonts w:ascii="Times New Roman" w:hAnsi="Times New Roman" w:cs="Times New Roman"/>
          <w:sz w:val="24"/>
          <w:szCs w:val="24"/>
        </w:rPr>
      </w:pPr>
      <w:r w:rsidRPr="001775E4">
        <w:rPr>
          <w:rFonts w:ascii="Times New Roman" w:hAnsi="Times New Roman" w:cs="Times New Roman"/>
          <w:sz w:val="24"/>
          <w:szCs w:val="24"/>
        </w:rPr>
        <w:t>1</w:t>
      </w:r>
      <w:r w:rsidR="005F2226" w:rsidRPr="001775E4">
        <w:rPr>
          <w:rFonts w:ascii="Times New Roman" w:hAnsi="Times New Roman" w:cs="Times New Roman"/>
          <w:sz w:val="24"/>
          <w:szCs w:val="24"/>
        </w:rPr>
        <w:t>1</w:t>
      </w:r>
      <w:r w:rsidRPr="001775E4">
        <w:rPr>
          <w:rFonts w:ascii="Times New Roman" w:hAnsi="Times New Roman" w:cs="Times New Roman"/>
          <w:sz w:val="24"/>
          <w:szCs w:val="24"/>
        </w:rPr>
        <w:t xml:space="preserve">. </w:t>
      </w:r>
      <w:r w:rsidR="00522AC7" w:rsidRPr="001775E4">
        <w:rPr>
          <w:rFonts w:ascii="Times New Roman" w:hAnsi="Times New Roman" w:cs="Times New Roman"/>
          <w:sz w:val="24"/>
          <w:szCs w:val="24"/>
        </w:rPr>
        <w:tab/>
      </w:r>
      <w:r w:rsidRPr="001775E4">
        <w:rPr>
          <w:rFonts w:ascii="Times New Roman" w:hAnsi="Times New Roman" w:cs="Times New Roman"/>
          <w:sz w:val="24"/>
          <w:szCs w:val="24"/>
        </w:rPr>
        <w:t>Sale History of the Subject</w:t>
      </w:r>
      <w:r w:rsidR="001A2EF7">
        <w:rPr>
          <w:rFonts w:ascii="Times New Roman" w:hAnsi="Times New Roman" w:cs="Times New Roman"/>
          <w:sz w:val="24"/>
          <w:szCs w:val="24"/>
        </w:rPr>
        <w:t xml:space="preserve">: </w:t>
      </w:r>
      <w:r w:rsidR="001A2EF7" w:rsidRPr="001A2EF7">
        <w:rPr>
          <w:rFonts w:ascii="Times New Roman" w:hAnsi="Times New Roman" w:cs="Times New Roman"/>
          <w:i/>
          <w:sz w:val="24"/>
          <w:szCs w:val="24"/>
        </w:rPr>
        <w:t xml:space="preserve">(Must go back </w:t>
      </w:r>
      <w:r w:rsidR="001A2EF7">
        <w:rPr>
          <w:rFonts w:ascii="Times New Roman" w:hAnsi="Times New Roman" w:cs="Times New Roman"/>
          <w:i/>
          <w:sz w:val="24"/>
          <w:szCs w:val="24"/>
        </w:rPr>
        <w:t xml:space="preserve">at </w:t>
      </w:r>
      <w:r w:rsidR="001A2EF7" w:rsidRPr="001A2EF7">
        <w:rPr>
          <w:rFonts w:ascii="Times New Roman" w:hAnsi="Times New Roman" w:cs="Times New Roman"/>
          <w:i/>
          <w:sz w:val="24"/>
          <w:szCs w:val="24"/>
        </w:rPr>
        <w:t>l</w:t>
      </w:r>
      <w:r w:rsidR="001A2EF7">
        <w:rPr>
          <w:rFonts w:ascii="Times New Roman" w:hAnsi="Times New Roman" w:cs="Times New Roman"/>
          <w:i/>
          <w:sz w:val="24"/>
          <w:szCs w:val="24"/>
        </w:rPr>
        <w:t>e</w:t>
      </w:r>
      <w:r w:rsidR="001A2EF7" w:rsidRPr="001A2EF7">
        <w:rPr>
          <w:rFonts w:ascii="Times New Roman" w:hAnsi="Times New Roman" w:cs="Times New Roman"/>
          <w:i/>
          <w:sz w:val="24"/>
          <w:szCs w:val="24"/>
        </w:rPr>
        <w:t>ast 5 years)</w:t>
      </w:r>
    </w:p>
    <w:p w:rsidR="00FD56AD" w:rsidRPr="001775E4" w:rsidRDefault="00FD56AD" w:rsidP="00FA0599">
      <w:pPr>
        <w:pStyle w:val="NoSpacing"/>
        <w:spacing w:after="240"/>
        <w:ind w:left="720"/>
        <w:rPr>
          <w:rFonts w:ascii="Times New Roman" w:hAnsi="Times New Roman" w:cs="Times New Roman"/>
          <w:sz w:val="24"/>
          <w:szCs w:val="24"/>
        </w:rPr>
      </w:pPr>
    </w:p>
    <w:p w:rsidR="0089525B" w:rsidRPr="001775E4" w:rsidRDefault="005F2226" w:rsidP="00FA0599">
      <w:pPr>
        <w:pStyle w:val="NoSpacing"/>
        <w:spacing w:after="240"/>
        <w:ind w:left="540" w:hanging="540"/>
        <w:rPr>
          <w:rFonts w:ascii="Times New Roman" w:hAnsi="Times New Roman" w:cs="Times New Roman"/>
          <w:sz w:val="24"/>
          <w:szCs w:val="24"/>
        </w:rPr>
      </w:pPr>
      <w:r w:rsidRPr="001775E4">
        <w:rPr>
          <w:rFonts w:ascii="Times New Roman" w:hAnsi="Times New Roman" w:cs="Times New Roman"/>
          <w:sz w:val="24"/>
          <w:szCs w:val="24"/>
        </w:rPr>
        <w:t xml:space="preserve">12. </w:t>
      </w:r>
      <w:r w:rsidR="00522AC7" w:rsidRPr="001775E4">
        <w:rPr>
          <w:rFonts w:ascii="Times New Roman" w:hAnsi="Times New Roman" w:cs="Times New Roman"/>
          <w:sz w:val="24"/>
          <w:szCs w:val="24"/>
        </w:rPr>
        <w:tab/>
      </w:r>
      <w:r w:rsidR="00AE7075">
        <w:rPr>
          <w:rFonts w:ascii="Times New Roman" w:hAnsi="Times New Roman" w:cs="Times New Roman"/>
          <w:sz w:val="24"/>
          <w:szCs w:val="24"/>
        </w:rPr>
        <w:t xml:space="preserve">Analyze </w:t>
      </w:r>
      <w:r w:rsidR="0089525B" w:rsidRPr="001775E4">
        <w:rPr>
          <w:rFonts w:ascii="Times New Roman" w:hAnsi="Times New Roman" w:cs="Times New Roman"/>
          <w:sz w:val="24"/>
          <w:szCs w:val="24"/>
        </w:rPr>
        <w:t xml:space="preserve">all agreements of sale, options and listings of the subject property current as of the </w:t>
      </w:r>
      <w:r w:rsidR="00540738">
        <w:rPr>
          <w:rFonts w:ascii="Times New Roman" w:hAnsi="Times New Roman" w:cs="Times New Roman"/>
          <w:sz w:val="24"/>
          <w:szCs w:val="24"/>
        </w:rPr>
        <w:t>effective date of the appraisal:</w:t>
      </w:r>
    </w:p>
    <w:p w:rsidR="0089525B" w:rsidRPr="001775E4" w:rsidRDefault="0089525B" w:rsidP="00FA0599">
      <w:pPr>
        <w:pStyle w:val="NoSpacing"/>
        <w:spacing w:after="240"/>
        <w:ind w:left="720"/>
        <w:rPr>
          <w:rFonts w:ascii="Times New Roman" w:hAnsi="Times New Roman" w:cs="Times New Roman"/>
          <w:sz w:val="24"/>
          <w:szCs w:val="24"/>
        </w:rPr>
      </w:pPr>
    </w:p>
    <w:p w:rsidR="00686AFA" w:rsidRPr="001775E4" w:rsidRDefault="00FD56AD" w:rsidP="00FA0599">
      <w:pPr>
        <w:pStyle w:val="NoSpacing"/>
        <w:spacing w:after="240"/>
        <w:ind w:left="540" w:hanging="540"/>
        <w:rPr>
          <w:rFonts w:ascii="Times New Roman" w:hAnsi="Times New Roman" w:cs="Times New Roman"/>
          <w:sz w:val="24"/>
          <w:szCs w:val="24"/>
        </w:rPr>
      </w:pPr>
      <w:r w:rsidRPr="001775E4">
        <w:rPr>
          <w:rFonts w:ascii="Times New Roman" w:hAnsi="Times New Roman" w:cs="Times New Roman"/>
          <w:sz w:val="24"/>
          <w:szCs w:val="24"/>
        </w:rPr>
        <w:t>1</w:t>
      </w:r>
      <w:r w:rsidR="005F2226" w:rsidRPr="001775E4">
        <w:rPr>
          <w:rFonts w:ascii="Times New Roman" w:hAnsi="Times New Roman" w:cs="Times New Roman"/>
          <w:sz w:val="24"/>
          <w:szCs w:val="24"/>
        </w:rPr>
        <w:t>3</w:t>
      </w:r>
      <w:r w:rsidRPr="001775E4">
        <w:rPr>
          <w:rFonts w:ascii="Times New Roman" w:hAnsi="Times New Roman" w:cs="Times New Roman"/>
          <w:sz w:val="24"/>
          <w:szCs w:val="24"/>
        </w:rPr>
        <w:t xml:space="preserve">. </w:t>
      </w:r>
      <w:r w:rsidR="00522AC7" w:rsidRPr="001775E4">
        <w:rPr>
          <w:rFonts w:ascii="Times New Roman" w:hAnsi="Times New Roman" w:cs="Times New Roman"/>
          <w:sz w:val="24"/>
          <w:szCs w:val="24"/>
        </w:rPr>
        <w:tab/>
      </w:r>
      <w:r w:rsidRPr="001775E4">
        <w:rPr>
          <w:rFonts w:ascii="Times New Roman" w:hAnsi="Times New Roman" w:cs="Times New Roman"/>
          <w:sz w:val="24"/>
          <w:szCs w:val="24"/>
        </w:rPr>
        <w:t xml:space="preserve">Site </w:t>
      </w:r>
      <w:r w:rsidR="0089525B" w:rsidRPr="001775E4">
        <w:rPr>
          <w:rFonts w:ascii="Times New Roman" w:hAnsi="Times New Roman" w:cs="Times New Roman"/>
          <w:sz w:val="24"/>
          <w:szCs w:val="24"/>
        </w:rPr>
        <w:t>S</w:t>
      </w:r>
      <w:r w:rsidRPr="001775E4">
        <w:rPr>
          <w:rFonts w:ascii="Times New Roman" w:hAnsi="Times New Roman" w:cs="Times New Roman"/>
          <w:sz w:val="24"/>
          <w:szCs w:val="24"/>
        </w:rPr>
        <w:t>ketch of the Property</w:t>
      </w:r>
      <w:r w:rsidR="001A2EF7">
        <w:rPr>
          <w:rFonts w:ascii="Times New Roman" w:hAnsi="Times New Roman" w:cs="Times New Roman"/>
          <w:sz w:val="24"/>
          <w:szCs w:val="24"/>
        </w:rPr>
        <w:t xml:space="preserve">: </w:t>
      </w:r>
      <w:r w:rsidR="001A2EF7" w:rsidRPr="001A2EF7">
        <w:rPr>
          <w:rFonts w:ascii="Times New Roman" w:hAnsi="Times New Roman" w:cs="Times New Roman"/>
          <w:i/>
          <w:sz w:val="24"/>
          <w:szCs w:val="24"/>
        </w:rPr>
        <w:t>(must depict access, if any)</w:t>
      </w:r>
    </w:p>
    <w:p w:rsidR="00FD56AD" w:rsidRPr="001775E4" w:rsidRDefault="00FD56AD" w:rsidP="00FA0599">
      <w:pPr>
        <w:pStyle w:val="NoSpacing"/>
        <w:spacing w:after="240"/>
        <w:ind w:left="720"/>
        <w:rPr>
          <w:rFonts w:ascii="Times New Roman" w:hAnsi="Times New Roman" w:cs="Times New Roman"/>
          <w:sz w:val="24"/>
          <w:szCs w:val="24"/>
        </w:rPr>
      </w:pPr>
    </w:p>
    <w:p w:rsidR="00FD56AD" w:rsidRPr="001775E4" w:rsidRDefault="00FD56AD" w:rsidP="00FA0599">
      <w:pPr>
        <w:pStyle w:val="NoSpacing"/>
        <w:spacing w:after="240"/>
        <w:ind w:left="540" w:hanging="540"/>
        <w:rPr>
          <w:rFonts w:ascii="Times New Roman" w:hAnsi="Times New Roman" w:cs="Times New Roman"/>
          <w:sz w:val="24"/>
          <w:szCs w:val="24"/>
        </w:rPr>
      </w:pPr>
      <w:r w:rsidRPr="001775E4">
        <w:rPr>
          <w:rFonts w:ascii="Times New Roman" w:hAnsi="Times New Roman" w:cs="Times New Roman"/>
          <w:sz w:val="24"/>
          <w:szCs w:val="24"/>
        </w:rPr>
        <w:t>1</w:t>
      </w:r>
      <w:r w:rsidR="005F2226" w:rsidRPr="001775E4">
        <w:rPr>
          <w:rFonts w:ascii="Times New Roman" w:hAnsi="Times New Roman" w:cs="Times New Roman"/>
          <w:sz w:val="24"/>
          <w:szCs w:val="24"/>
        </w:rPr>
        <w:t>4</w:t>
      </w:r>
      <w:r w:rsidRPr="001775E4">
        <w:rPr>
          <w:rFonts w:ascii="Times New Roman" w:hAnsi="Times New Roman" w:cs="Times New Roman"/>
          <w:sz w:val="24"/>
          <w:szCs w:val="24"/>
        </w:rPr>
        <w:t xml:space="preserve">. </w:t>
      </w:r>
      <w:r w:rsidR="00522AC7" w:rsidRPr="001775E4">
        <w:rPr>
          <w:rFonts w:ascii="Times New Roman" w:hAnsi="Times New Roman" w:cs="Times New Roman"/>
          <w:sz w:val="24"/>
          <w:szCs w:val="24"/>
        </w:rPr>
        <w:tab/>
      </w:r>
      <w:r w:rsidRPr="001775E4">
        <w:rPr>
          <w:rFonts w:ascii="Times New Roman" w:hAnsi="Times New Roman" w:cs="Times New Roman"/>
          <w:sz w:val="24"/>
          <w:szCs w:val="24"/>
        </w:rPr>
        <w:t>Site Description of the Property</w:t>
      </w:r>
      <w:r w:rsidR="00540738">
        <w:rPr>
          <w:rFonts w:ascii="Times New Roman" w:hAnsi="Times New Roman" w:cs="Times New Roman"/>
          <w:sz w:val="24"/>
          <w:szCs w:val="24"/>
        </w:rPr>
        <w:t>:</w:t>
      </w:r>
    </w:p>
    <w:p w:rsidR="00094856" w:rsidRPr="001775E4" w:rsidRDefault="0089525B" w:rsidP="00FA0599">
      <w:pPr>
        <w:pStyle w:val="NoSpacing"/>
        <w:spacing w:after="240"/>
        <w:ind w:left="720"/>
        <w:rPr>
          <w:rFonts w:ascii="Times New Roman" w:hAnsi="Times New Roman" w:cs="Times New Roman"/>
          <w:sz w:val="24"/>
          <w:szCs w:val="24"/>
        </w:rPr>
      </w:pPr>
      <w:r w:rsidRPr="001775E4">
        <w:rPr>
          <w:rFonts w:ascii="Times New Roman" w:hAnsi="Times New Roman" w:cs="Times New Roman"/>
          <w:i/>
          <w:sz w:val="24"/>
          <w:szCs w:val="24"/>
        </w:rPr>
        <w:t xml:space="preserve">(Explanation: </w:t>
      </w:r>
      <w:r w:rsidR="00094856" w:rsidRPr="001775E4">
        <w:rPr>
          <w:rFonts w:ascii="Times New Roman" w:hAnsi="Times New Roman" w:cs="Times New Roman"/>
          <w:i/>
          <w:sz w:val="24"/>
          <w:szCs w:val="24"/>
        </w:rPr>
        <w:t xml:space="preserve"> USPAP requires the appraiser to identify the characteristics of the property that are relevant to the type and definition of value and intended use of the appraisal, including: Its location and physical, legal, and economic attributes; Any personal property, trade fixtures, or tangible items that are not real property but are included in the appraisal; Any known easements, restrictions, encumbrances, leases, reservations, covenants, contracts, declarations, special assessments, ordinances, or other items of a similar nature; and</w:t>
      </w:r>
      <w:r w:rsidR="00540738">
        <w:rPr>
          <w:rFonts w:ascii="Times New Roman" w:hAnsi="Times New Roman" w:cs="Times New Roman"/>
          <w:i/>
          <w:sz w:val="24"/>
          <w:szCs w:val="24"/>
        </w:rPr>
        <w:t>,</w:t>
      </w:r>
      <w:r w:rsidR="00094856" w:rsidRPr="001775E4">
        <w:rPr>
          <w:rFonts w:ascii="Times New Roman" w:hAnsi="Times New Roman" w:cs="Times New Roman"/>
          <w:i/>
          <w:sz w:val="24"/>
          <w:szCs w:val="24"/>
        </w:rPr>
        <w:t xml:space="preserve"> Whether the subject property is a fractional interest, physi</w:t>
      </w:r>
      <w:r w:rsidR="00BB270A">
        <w:rPr>
          <w:rFonts w:ascii="Times New Roman" w:hAnsi="Times New Roman" w:cs="Times New Roman"/>
          <w:i/>
          <w:sz w:val="24"/>
          <w:szCs w:val="24"/>
        </w:rPr>
        <w:t>cal segment, or partial holding (SR 1-2).</w:t>
      </w:r>
    </w:p>
    <w:p w:rsidR="00FD56AD" w:rsidRPr="001775E4" w:rsidRDefault="00FD56AD" w:rsidP="00FA0599">
      <w:pPr>
        <w:pStyle w:val="NoSpacing"/>
        <w:spacing w:after="240"/>
        <w:ind w:left="540" w:hanging="540"/>
        <w:rPr>
          <w:rFonts w:ascii="Times New Roman" w:hAnsi="Times New Roman" w:cs="Times New Roman"/>
          <w:sz w:val="24"/>
          <w:szCs w:val="24"/>
        </w:rPr>
      </w:pPr>
      <w:r w:rsidRPr="001775E4">
        <w:rPr>
          <w:rFonts w:ascii="Times New Roman" w:hAnsi="Times New Roman" w:cs="Times New Roman"/>
          <w:sz w:val="24"/>
          <w:szCs w:val="24"/>
        </w:rPr>
        <w:t>1</w:t>
      </w:r>
      <w:r w:rsidR="005F2226" w:rsidRPr="001775E4">
        <w:rPr>
          <w:rFonts w:ascii="Times New Roman" w:hAnsi="Times New Roman" w:cs="Times New Roman"/>
          <w:sz w:val="24"/>
          <w:szCs w:val="24"/>
        </w:rPr>
        <w:t>5</w:t>
      </w:r>
      <w:r w:rsidRPr="001775E4">
        <w:rPr>
          <w:rFonts w:ascii="Times New Roman" w:hAnsi="Times New Roman" w:cs="Times New Roman"/>
          <w:sz w:val="24"/>
          <w:szCs w:val="24"/>
        </w:rPr>
        <w:t xml:space="preserve">. </w:t>
      </w:r>
      <w:r w:rsidR="00A86079">
        <w:rPr>
          <w:rFonts w:ascii="Times New Roman" w:hAnsi="Times New Roman" w:cs="Times New Roman"/>
          <w:sz w:val="24"/>
          <w:szCs w:val="24"/>
        </w:rPr>
        <w:tab/>
      </w:r>
      <w:r w:rsidRPr="001775E4">
        <w:rPr>
          <w:rFonts w:ascii="Times New Roman" w:hAnsi="Times New Roman" w:cs="Times New Roman"/>
          <w:sz w:val="24"/>
          <w:szCs w:val="24"/>
        </w:rPr>
        <w:t>Building/Floor Plan Sketch of the Property</w:t>
      </w:r>
      <w:r w:rsidR="00540738">
        <w:rPr>
          <w:rFonts w:ascii="Times New Roman" w:hAnsi="Times New Roman" w:cs="Times New Roman"/>
          <w:sz w:val="24"/>
          <w:szCs w:val="24"/>
        </w:rPr>
        <w:t>:</w:t>
      </w:r>
    </w:p>
    <w:p w:rsidR="00FD56AD" w:rsidRPr="001775E4" w:rsidRDefault="00FD56AD" w:rsidP="00FA0599">
      <w:pPr>
        <w:pStyle w:val="NoSpacing"/>
        <w:spacing w:after="240"/>
        <w:ind w:left="720"/>
        <w:rPr>
          <w:rFonts w:ascii="Times New Roman" w:hAnsi="Times New Roman" w:cs="Times New Roman"/>
          <w:sz w:val="24"/>
          <w:szCs w:val="24"/>
        </w:rPr>
      </w:pPr>
    </w:p>
    <w:p w:rsidR="00FD56AD" w:rsidRPr="001775E4" w:rsidRDefault="00FD56AD" w:rsidP="00FA0599">
      <w:pPr>
        <w:pStyle w:val="NoSpacing"/>
        <w:spacing w:after="240"/>
        <w:ind w:left="540" w:hanging="540"/>
        <w:rPr>
          <w:rFonts w:ascii="Times New Roman" w:hAnsi="Times New Roman" w:cs="Times New Roman"/>
          <w:sz w:val="24"/>
          <w:szCs w:val="24"/>
        </w:rPr>
      </w:pPr>
      <w:r w:rsidRPr="001775E4">
        <w:rPr>
          <w:rFonts w:ascii="Times New Roman" w:hAnsi="Times New Roman" w:cs="Times New Roman"/>
          <w:sz w:val="24"/>
          <w:szCs w:val="24"/>
        </w:rPr>
        <w:t>1</w:t>
      </w:r>
      <w:r w:rsidR="005F2226" w:rsidRPr="001775E4">
        <w:rPr>
          <w:rFonts w:ascii="Times New Roman" w:hAnsi="Times New Roman" w:cs="Times New Roman"/>
          <w:sz w:val="24"/>
          <w:szCs w:val="24"/>
        </w:rPr>
        <w:t>6</w:t>
      </w:r>
      <w:r w:rsidRPr="001775E4">
        <w:rPr>
          <w:rFonts w:ascii="Times New Roman" w:hAnsi="Times New Roman" w:cs="Times New Roman"/>
          <w:sz w:val="24"/>
          <w:szCs w:val="24"/>
        </w:rPr>
        <w:t xml:space="preserve">. </w:t>
      </w:r>
      <w:r w:rsidR="00A86079">
        <w:rPr>
          <w:rFonts w:ascii="Times New Roman" w:hAnsi="Times New Roman" w:cs="Times New Roman"/>
          <w:sz w:val="24"/>
          <w:szCs w:val="24"/>
        </w:rPr>
        <w:tab/>
      </w:r>
      <w:r w:rsidRPr="001775E4">
        <w:rPr>
          <w:rFonts w:ascii="Times New Roman" w:hAnsi="Times New Roman" w:cs="Times New Roman"/>
          <w:sz w:val="24"/>
          <w:szCs w:val="24"/>
        </w:rPr>
        <w:t>Building Description of the Property</w:t>
      </w:r>
      <w:r w:rsidR="00BB270A">
        <w:rPr>
          <w:rFonts w:ascii="Times New Roman" w:hAnsi="Times New Roman" w:cs="Times New Roman"/>
          <w:sz w:val="24"/>
          <w:szCs w:val="24"/>
        </w:rPr>
        <w:t>:</w:t>
      </w:r>
    </w:p>
    <w:p w:rsidR="00534E8E" w:rsidRPr="001775E4" w:rsidRDefault="00534E8E" w:rsidP="00FA0599">
      <w:pPr>
        <w:pStyle w:val="NoSpacing"/>
        <w:spacing w:after="240"/>
        <w:ind w:left="720"/>
        <w:rPr>
          <w:rFonts w:ascii="Times New Roman" w:hAnsi="Times New Roman" w:cs="Times New Roman"/>
          <w:sz w:val="24"/>
          <w:szCs w:val="24"/>
        </w:rPr>
      </w:pPr>
    </w:p>
    <w:p w:rsidR="00534E8E" w:rsidRPr="001775E4" w:rsidRDefault="00534E8E" w:rsidP="00FA0599">
      <w:pPr>
        <w:pStyle w:val="NoSpacing"/>
        <w:spacing w:after="240"/>
        <w:ind w:left="540" w:hanging="540"/>
        <w:rPr>
          <w:rFonts w:ascii="Times New Roman" w:hAnsi="Times New Roman" w:cs="Times New Roman"/>
          <w:sz w:val="24"/>
          <w:szCs w:val="24"/>
        </w:rPr>
      </w:pPr>
      <w:r w:rsidRPr="001775E4">
        <w:rPr>
          <w:rFonts w:ascii="Times New Roman" w:hAnsi="Times New Roman" w:cs="Times New Roman"/>
          <w:sz w:val="24"/>
          <w:szCs w:val="24"/>
        </w:rPr>
        <w:t>1</w:t>
      </w:r>
      <w:r w:rsidR="005F2226" w:rsidRPr="001775E4">
        <w:rPr>
          <w:rFonts w:ascii="Times New Roman" w:hAnsi="Times New Roman" w:cs="Times New Roman"/>
          <w:sz w:val="24"/>
          <w:szCs w:val="24"/>
        </w:rPr>
        <w:t>7</w:t>
      </w:r>
      <w:r w:rsidRPr="001775E4">
        <w:rPr>
          <w:rFonts w:ascii="Times New Roman" w:hAnsi="Times New Roman" w:cs="Times New Roman"/>
          <w:sz w:val="24"/>
          <w:szCs w:val="24"/>
        </w:rPr>
        <w:t xml:space="preserve">. </w:t>
      </w:r>
      <w:r w:rsidR="00A86079">
        <w:rPr>
          <w:rFonts w:ascii="Times New Roman" w:hAnsi="Times New Roman" w:cs="Times New Roman"/>
          <w:sz w:val="24"/>
          <w:szCs w:val="24"/>
        </w:rPr>
        <w:tab/>
      </w:r>
      <w:r w:rsidRPr="001775E4">
        <w:rPr>
          <w:rFonts w:ascii="Times New Roman" w:hAnsi="Times New Roman" w:cs="Times New Roman"/>
          <w:sz w:val="24"/>
          <w:szCs w:val="24"/>
        </w:rPr>
        <w:t>Legal and Political Constraints</w:t>
      </w:r>
      <w:r w:rsidR="00BB270A">
        <w:rPr>
          <w:rFonts w:ascii="Times New Roman" w:hAnsi="Times New Roman" w:cs="Times New Roman"/>
          <w:sz w:val="24"/>
          <w:szCs w:val="24"/>
        </w:rPr>
        <w:t>:</w:t>
      </w:r>
    </w:p>
    <w:p w:rsidR="00094856" w:rsidRPr="00A86079" w:rsidRDefault="00094856" w:rsidP="00FA0599">
      <w:pPr>
        <w:pStyle w:val="NoSpacing"/>
        <w:spacing w:after="240"/>
        <w:ind w:left="540"/>
        <w:rPr>
          <w:rFonts w:ascii="Times New Roman" w:hAnsi="Times New Roman" w:cs="Times New Roman"/>
          <w:i/>
          <w:sz w:val="24"/>
          <w:szCs w:val="24"/>
        </w:rPr>
      </w:pPr>
      <w:r w:rsidRPr="001775E4">
        <w:rPr>
          <w:rFonts w:ascii="Times New Roman" w:hAnsi="Times New Roman" w:cs="Times New Roman"/>
          <w:i/>
          <w:sz w:val="24"/>
          <w:szCs w:val="24"/>
        </w:rPr>
        <w:t>(Explanation: Identify and analyze the effect on use and value of existing land use regulations, reasonably probable modifications of such land use regulations, economic supply and demand, the physical adaptability of the real estate, and market area trends (SR 1-3(a)</w:t>
      </w:r>
    </w:p>
    <w:p w:rsidR="00534E8E" w:rsidRPr="001775E4" w:rsidRDefault="00534E8E" w:rsidP="00FA0599">
      <w:pPr>
        <w:pStyle w:val="NoSpacing"/>
        <w:spacing w:after="240"/>
        <w:ind w:left="720"/>
        <w:rPr>
          <w:rFonts w:ascii="Times New Roman" w:hAnsi="Times New Roman" w:cs="Times New Roman"/>
          <w:sz w:val="24"/>
          <w:szCs w:val="24"/>
        </w:rPr>
      </w:pPr>
      <w:r w:rsidRPr="001775E4">
        <w:rPr>
          <w:rFonts w:ascii="Times New Roman" w:hAnsi="Times New Roman" w:cs="Times New Roman"/>
          <w:sz w:val="24"/>
          <w:szCs w:val="24"/>
        </w:rPr>
        <w:t>Is the property leased</w:t>
      </w:r>
      <w:r w:rsidR="00BB270A">
        <w:rPr>
          <w:rFonts w:ascii="Times New Roman" w:hAnsi="Times New Roman" w:cs="Times New Roman"/>
          <w:sz w:val="24"/>
          <w:szCs w:val="24"/>
        </w:rPr>
        <w:t xml:space="preserve">? </w:t>
      </w:r>
      <w:r w:rsidRPr="001775E4">
        <w:rPr>
          <w:rFonts w:ascii="Times New Roman" w:hAnsi="Times New Roman" w:cs="Times New Roman"/>
          <w:sz w:val="24"/>
          <w:szCs w:val="24"/>
        </w:rPr>
        <w:t xml:space="preserve"> </w:t>
      </w:r>
      <w:r w:rsidR="00BB270A">
        <w:rPr>
          <w:rFonts w:ascii="Times New Roman" w:hAnsi="Times New Roman" w:cs="Times New Roman"/>
          <w:sz w:val="24"/>
          <w:szCs w:val="24"/>
        </w:rPr>
        <w:t>I</w:t>
      </w:r>
      <w:r w:rsidRPr="001775E4">
        <w:rPr>
          <w:rFonts w:ascii="Times New Roman" w:hAnsi="Times New Roman" w:cs="Times New Roman"/>
          <w:sz w:val="24"/>
          <w:szCs w:val="24"/>
        </w:rPr>
        <w:t xml:space="preserve">f </w:t>
      </w:r>
      <w:r w:rsidR="00BB270A">
        <w:rPr>
          <w:rFonts w:ascii="Times New Roman" w:hAnsi="Times New Roman" w:cs="Times New Roman"/>
          <w:sz w:val="24"/>
          <w:szCs w:val="24"/>
        </w:rPr>
        <w:t xml:space="preserve">yes, </w:t>
      </w:r>
      <w:r w:rsidRPr="001775E4">
        <w:rPr>
          <w:rFonts w:ascii="Times New Roman" w:hAnsi="Times New Roman" w:cs="Times New Roman"/>
          <w:sz w:val="24"/>
          <w:szCs w:val="24"/>
        </w:rPr>
        <w:t>describe</w:t>
      </w:r>
      <w:r w:rsidR="00BB270A">
        <w:rPr>
          <w:rFonts w:ascii="Times New Roman" w:hAnsi="Times New Roman" w:cs="Times New Roman"/>
          <w:sz w:val="24"/>
          <w:szCs w:val="24"/>
        </w:rPr>
        <w:t>:</w:t>
      </w:r>
    </w:p>
    <w:p w:rsidR="00534E8E" w:rsidRPr="00FA0599" w:rsidRDefault="00534E8E" w:rsidP="00FA0599">
      <w:pPr>
        <w:pStyle w:val="NoSpacing"/>
        <w:spacing w:after="240"/>
        <w:ind w:left="720"/>
        <w:rPr>
          <w:rFonts w:ascii="Times New Roman" w:hAnsi="Times New Roman" w:cs="Times New Roman"/>
          <w:i/>
          <w:sz w:val="24"/>
          <w:szCs w:val="24"/>
        </w:rPr>
      </w:pPr>
      <w:r w:rsidRPr="001775E4">
        <w:rPr>
          <w:rFonts w:ascii="Times New Roman" w:hAnsi="Times New Roman" w:cs="Times New Roman"/>
          <w:sz w:val="24"/>
          <w:szCs w:val="24"/>
        </w:rPr>
        <w:t>Zoning</w:t>
      </w:r>
      <w:r w:rsidR="00BB270A">
        <w:rPr>
          <w:rFonts w:ascii="Times New Roman" w:hAnsi="Times New Roman" w:cs="Times New Roman"/>
          <w:sz w:val="24"/>
          <w:szCs w:val="24"/>
        </w:rPr>
        <w:t>:</w:t>
      </w:r>
      <w:r w:rsidR="00FA0599">
        <w:rPr>
          <w:rFonts w:ascii="Times New Roman" w:hAnsi="Times New Roman" w:cs="Times New Roman"/>
          <w:sz w:val="24"/>
          <w:szCs w:val="24"/>
        </w:rPr>
        <w:t xml:space="preserve"> </w:t>
      </w:r>
      <w:r w:rsidR="00FA0599" w:rsidRPr="00FA0599">
        <w:rPr>
          <w:rFonts w:ascii="Times New Roman" w:hAnsi="Times New Roman" w:cs="Times New Roman"/>
          <w:i/>
          <w:sz w:val="24"/>
          <w:szCs w:val="24"/>
        </w:rPr>
        <w:t>(Explain what uses are permitted under the current zoning)</w:t>
      </w:r>
    </w:p>
    <w:p w:rsidR="00534E8E" w:rsidRPr="001775E4" w:rsidRDefault="00534E8E" w:rsidP="00FA0599">
      <w:pPr>
        <w:pStyle w:val="NoSpacing"/>
        <w:spacing w:after="240"/>
        <w:ind w:left="720"/>
        <w:rPr>
          <w:rFonts w:ascii="Times New Roman" w:hAnsi="Times New Roman" w:cs="Times New Roman"/>
          <w:sz w:val="24"/>
          <w:szCs w:val="24"/>
        </w:rPr>
      </w:pPr>
      <w:r w:rsidRPr="001775E4">
        <w:rPr>
          <w:rFonts w:ascii="Times New Roman" w:hAnsi="Times New Roman" w:cs="Times New Roman"/>
          <w:sz w:val="24"/>
          <w:szCs w:val="24"/>
        </w:rPr>
        <w:t>Does the property conform to the zoning code</w:t>
      </w:r>
      <w:proofErr w:type="gramStart"/>
      <w:r w:rsidR="00FA0599">
        <w:rPr>
          <w:rFonts w:ascii="Times New Roman" w:hAnsi="Times New Roman" w:cs="Times New Roman"/>
          <w:sz w:val="24"/>
          <w:szCs w:val="24"/>
        </w:rPr>
        <w:t>?</w:t>
      </w:r>
      <w:r w:rsidR="00BB270A">
        <w:rPr>
          <w:rFonts w:ascii="Times New Roman" w:hAnsi="Times New Roman" w:cs="Times New Roman"/>
          <w:sz w:val="24"/>
          <w:szCs w:val="24"/>
        </w:rPr>
        <w:t>:</w:t>
      </w:r>
      <w:bookmarkStart w:id="0" w:name="_GoBack"/>
      <w:bookmarkEnd w:id="0"/>
      <w:proofErr w:type="gramEnd"/>
    </w:p>
    <w:p w:rsidR="00534E8E" w:rsidRPr="001775E4" w:rsidRDefault="00534E8E" w:rsidP="00FA0599">
      <w:pPr>
        <w:pStyle w:val="NoSpacing"/>
        <w:spacing w:after="240"/>
        <w:ind w:left="720"/>
        <w:rPr>
          <w:rFonts w:ascii="Times New Roman" w:hAnsi="Times New Roman" w:cs="Times New Roman"/>
          <w:sz w:val="24"/>
          <w:szCs w:val="24"/>
        </w:rPr>
      </w:pPr>
      <w:r w:rsidRPr="001775E4">
        <w:rPr>
          <w:rFonts w:ascii="Times New Roman" w:hAnsi="Times New Roman" w:cs="Times New Roman"/>
          <w:sz w:val="24"/>
          <w:szCs w:val="24"/>
        </w:rPr>
        <w:t>Land Use Plan</w:t>
      </w:r>
      <w:r w:rsidR="00BB270A">
        <w:rPr>
          <w:rFonts w:ascii="Times New Roman" w:hAnsi="Times New Roman" w:cs="Times New Roman"/>
          <w:sz w:val="24"/>
          <w:szCs w:val="24"/>
        </w:rPr>
        <w:t>:</w:t>
      </w:r>
    </w:p>
    <w:p w:rsidR="00534E8E" w:rsidRPr="001775E4" w:rsidRDefault="00534E8E" w:rsidP="00FA0599">
      <w:pPr>
        <w:pStyle w:val="NoSpacing"/>
        <w:spacing w:after="240"/>
        <w:ind w:left="720"/>
        <w:rPr>
          <w:rFonts w:ascii="Times New Roman" w:hAnsi="Times New Roman" w:cs="Times New Roman"/>
          <w:sz w:val="24"/>
          <w:szCs w:val="24"/>
        </w:rPr>
      </w:pPr>
      <w:r w:rsidRPr="001775E4">
        <w:rPr>
          <w:rFonts w:ascii="Times New Roman" w:hAnsi="Times New Roman" w:cs="Times New Roman"/>
          <w:sz w:val="24"/>
          <w:szCs w:val="24"/>
        </w:rPr>
        <w:t>Assessment and Taxes if not exempted</w:t>
      </w:r>
      <w:r w:rsidR="00BB270A">
        <w:rPr>
          <w:rFonts w:ascii="Times New Roman" w:hAnsi="Times New Roman" w:cs="Times New Roman"/>
          <w:sz w:val="24"/>
          <w:szCs w:val="24"/>
        </w:rPr>
        <w:t>:</w:t>
      </w:r>
    </w:p>
    <w:p w:rsidR="00534E8E" w:rsidRPr="001775E4" w:rsidRDefault="00534E8E" w:rsidP="00FA0599">
      <w:pPr>
        <w:pStyle w:val="NoSpacing"/>
        <w:spacing w:after="240"/>
        <w:ind w:left="540" w:hanging="540"/>
        <w:rPr>
          <w:rFonts w:ascii="Times New Roman" w:hAnsi="Times New Roman" w:cs="Times New Roman"/>
          <w:sz w:val="24"/>
          <w:szCs w:val="24"/>
        </w:rPr>
      </w:pPr>
      <w:r w:rsidRPr="001775E4">
        <w:rPr>
          <w:rFonts w:ascii="Times New Roman" w:hAnsi="Times New Roman" w:cs="Times New Roman"/>
          <w:sz w:val="24"/>
          <w:szCs w:val="24"/>
        </w:rPr>
        <w:lastRenderedPageBreak/>
        <w:t>1</w:t>
      </w:r>
      <w:r w:rsidR="005F2226" w:rsidRPr="001775E4">
        <w:rPr>
          <w:rFonts w:ascii="Times New Roman" w:hAnsi="Times New Roman" w:cs="Times New Roman"/>
          <w:sz w:val="24"/>
          <w:szCs w:val="24"/>
        </w:rPr>
        <w:t>8</w:t>
      </w:r>
      <w:r w:rsidRPr="001775E4">
        <w:rPr>
          <w:rFonts w:ascii="Times New Roman" w:hAnsi="Times New Roman" w:cs="Times New Roman"/>
          <w:sz w:val="24"/>
          <w:szCs w:val="24"/>
        </w:rPr>
        <w:t xml:space="preserve">. </w:t>
      </w:r>
      <w:r w:rsidR="00A86079">
        <w:rPr>
          <w:rFonts w:ascii="Times New Roman" w:hAnsi="Times New Roman" w:cs="Times New Roman"/>
          <w:sz w:val="24"/>
          <w:szCs w:val="24"/>
        </w:rPr>
        <w:tab/>
      </w:r>
      <w:r w:rsidRPr="001775E4">
        <w:rPr>
          <w:rFonts w:ascii="Times New Roman" w:hAnsi="Times New Roman" w:cs="Times New Roman"/>
          <w:sz w:val="24"/>
          <w:szCs w:val="24"/>
        </w:rPr>
        <w:t>Highest and Best Use</w:t>
      </w:r>
      <w:r w:rsidR="00BB270A">
        <w:rPr>
          <w:rFonts w:ascii="Times New Roman" w:hAnsi="Times New Roman" w:cs="Times New Roman"/>
          <w:sz w:val="24"/>
          <w:szCs w:val="24"/>
        </w:rPr>
        <w:t>:</w:t>
      </w:r>
    </w:p>
    <w:p w:rsidR="0089525B" w:rsidRPr="001775E4" w:rsidRDefault="0089525B" w:rsidP="00FA0599">
      <w:pPr>
        <w:pStyle w:val="NoSpacing"/>
        <w:spacing w:after="240"/>
        <w:ind w:left="540"/>
        <w:rPr>
          <w:rFonts w:ascii="Times New Roman" w:hAnsi="Times New Roman" w:cs="Times New Roman"/>
          <w:sz w:val="24"/>
          <w:szCs w:val="24"/>
        </w:rPr>
      </w:pPr>
      <w:r w:rsidRPr="001775E4">
        <w:rPr>
          <w:rFonts w:ascii="Times New Roman" w:hAnsi="Times New Roman" w:cs="Times New Roman"/>
          <w:i/>
          <w:sz w:val="24"/>
          <w:szCs w:val="24"/>
        </w:rPr>
        <w:t>(Explanation: The appraiser must comply with the entirety of SR 1-3(b) which requires the appraiser to analyze the relevant legal, physical, and economic factors to the extent necessary to support the appraiser’s highest and best use conclusions</w:t>
      </w:r>
      <w:r w:rsidR="005F2226" w:rsidRPr="001775E4">
        <w:rPr>
          <w:rFonts w:ascii="Times New Roman" w:hAnsi="Times New Roman" w:cs="Times New Roman"/>
          <w:i/>
          <w:sz w:val="24"/>
          <w:szCs w:val="24"/>
        </w:rPr>
        <w:t>.  USPAP also requires the appraiser to state the use of the real estate existing as of the date of value and the use of the real estate reflected in the appraisal; and, when an opinion of highest and best use was developed by the appraiser, summarize the support and rati</w:t>
      </w:r>
      <w:r w:rsidR="00D14EDF">
        <w:rPr>
          <w:rFonts w:ascii="Times New Roman" w:hAnsi="Times New Roman" w:cs="Times New Roman"/>
          <w:i/>
          <w:sz w:val="24"/>
          <w:szCs w:val="24"/>
        </w:rPr>
        <w:t>onale for that opinion (SR 2-2(a</w:t>
      </w:r>
      <w:r w:rsidR="005F2226" w:rsidRPr="001775E4">
        <w:rPr>
          <w:rFonts w:ascii="Times New Roman" w:hAnsi="Times New Roman" w:cs="Times New Roman"/>
          <w:i/>
          <w:sz w:val="24"/>
          <w:szCs w:val="24"/>
        </w:rPr>
        <w:t>)(ix)</w:t>
      </w:r>
      <w:r w:rsidR="00A86079">
        <w:rPr>
          <w:rFonts w:ascii="Times New Roman" w:hAnsi="Times New Roman" w:cs="Times New Roman"/>
          <w:i/>
          <w:sz w:val="24"/>
          <w:szCs w:val="24"/>
        </w:rPr>
        <w:t>.</w:t>
      </w:r>
    </w:p>
    <w:p w:rsidR="00534E8E" w:rsidRPr="001775E4" w:rsidRDefault="00534E8E" w:rsidP="00FA0599">
      <w:pPr>
        <w:pStyle w:val="NoSpacing"/>
        <w:spacing w:after="240"/>
        <w:ind w:left="720"/>
        <w:rPr>
          <w:rFonts w:ascii="Times New Roman" w:hAnsi="Times New Roman" w:cs="Times New Roman"/>
          <w:sz w:val="24"/>
          <w:szCs w:val="24"/>
        </w:rPr>
      </w:pPr>
      <w:r w:rsidRPr="001775E4">
        <w:rPr>
          <w:rFonts w:ascii="Times New Roman" w:hAnsi="Times New Roman" w:cs="Times New Roman"/>
          <w:sz w:val="24"/>
          <w:szCs w:val="24"/>
        </w:rPr>
        <w:t xml:space="preserve">Present </w:t>
      </w:r>
      <w:r w:rsidR="0089525B" w:rsidRPr="001775E4">
        <w:rPr>
          <w:rFonts w:ascii="Times New Roman" w:hAnsi="Times New Roman" w:cs="Times New Roman"/>
          <w:sz w:val="24"/>
          <w:szCs w:val="24"/>
        </w:rPr>
        <w:t>U</w:t>
      </w:r>
      <w:r w:rsidRPr="001775E4">
        <w:rPr>
          <w:rFonts w:ascii="Times New Roman" w:hAnsi="Times New Roman" w:cs="Times New Roman"/>
          <w:sz w:val="24"/>
          <w:szCs w:val="24"/>
        </w:rPr>
        <w:t>se</w:t>
      </w:r>
      <w:r w:rsidR="00BB270A">
        <w:rPr>
          <w:rFonts w:ascii="Times New Roman" w:hAnsi="Times New Roman" w:cs="Times New Roman"/>
          <w:sz w:val="24"/>
          <w:szCs w:val="24"/>
        </w:rPr>
        <w:t>:</w:t>
      </w:r>
    </w:p>
    <w:p w:rsidR="00534E8E" w:rsidRPr="001775E4" w:rsidRDefault="00534E8E" w:rsidP="00FA0599">
      <w:pPr>
        <w:pStyle w:val="NoSpacing"/>
        <w:spacing w:after="240"/>
        <w:ind w:left="720"/>
        <w:rPr>
          <w:rFonts w:ascii="Times New Roman" w:hAnsi="Times New Roman" w:cs="Times New Roman"/>
          <w:sz w:val="24"/>
          <w:szCs w:val="24"/>
        </w:rPr>
      </w:pPr>
      <w:r w:rsidRPr="001775E4">
        <w:rPr>
          <w:rFonts w:ascii="Times New Roman" w:hAnsi="Times New Roman" w:cs="Times New Roman"/>
          <w:sz w:val="24"/>
          <w:szCs w:val="24"/>
        </w:rPr>
        <w:t>Definition of Highest and Best Use</w:t>
      </w:r>
      <w:r w:rsidR="00BB270A">
        <w:rPr>
          <w:rFonts w:ascii="Times New Roman" w:hAnsi="Times New Roman" w:cs="Times New Roman"/>
          <w:sz w:val="24"/>
          <w:szCs w:val="24"/>
        </w:rPr>
        <w:t>:</w:t>
      </w:r>
      <w:r w:rsidR="00AF489C">
        <w:rPr>
          <w:rFonts w:ascii="Times New Roman" w:hAnsi="Times New Roman" w:cs="Times New Roman"/>
          <w:sz w:val="24"/>
          <w:szCs w:val="24"/>
        </w:rPr>
        <w:t xml:space="preserve"> </w:t>
      </w:r>
      <w:r w:rsidR="00AF489C" w:rsidRPr="00AF489C">
        <w:rPr>
          <w:rFonts w:ascii="Times New Roman" w:hAnsi="Times New Roman" w:cs="Times New Roman"/>
          <w:i/>
          <w:sz w:val="24"/>
          <w:szCs w:val="24"/>
        </w:rPr>
        <w:t>(cite the source of the definition)</w:t>
      </w:r>
    </w:p>
    <w:p w:rsidR="00534E8E" w:rsidRPr="001775E4" w:rsidRDefault="00534E8E" w:rsidP="00FA0599">
      <w:pPr>
        <w:pStyle w:val="NoSpacing"/>
        <w:spacing w:after="240"/>
        <w:ind w:left="720"/>
        <w:rPr>
          <w:rFonts w:ascii="Times New Roman" w:hAnsi="Times New Roman" w:cs="Times New Roman"/>
          <w:sz w:val="24"/>
          <w:szCs w:val="24"/>
        </w:rPr>
      </w:pPr>
      <w:r w:rsidRPr="001775E4">
        <w:rPr>
          <w:rFonts w:ascii="Times New Roman" w:hAnsi="Times New Roman" w:cs="Times New Roman"/>
          <w:sz w:val="24"/>
          <w:szCs w:val="24"/>
        </w:rPr>
        <w:t xml:space="preserve">Highest and Best Use </w:t>
      </w:r>
      <w:proofErr w:type="gramStart"/>
      <w:r w:rsidRPr="001775E4">
        <w:rPr>
          <w:rFonts w:ascii="Times New Roman" w:hAnsi="Times New Roman" w:cs="Times New Roman"/>
          <w:sz w:val="24"/>
          <w:szCs w:val="24"/>
        </w:rPr>
        <w:t>As</w:t>
      </w:r>
      <w:proofErr w:type="gramEnd"/>
      <w:r w:rsidRPr="001775E4">
        <w:rPr>
          <w:rFonts w:ascii="Times New Roman" w:hAnsi="Times New Roman" w:cs="Times New Roman"/>
          <w:sz w:val="24"/>
          <w:szCs w:val="24"/>
        </w:rPr>
        <w:t xml:space="preserve"> Vacant</w:t>
      </w:r>
      <w:r w:rsidR="00BB270A">
        <w:rPr>
          <w:rFonts w:ascii="Times New Roman" w:hAnsi="Times New Roman" w:cs="Times New Roman"/>
          <w:sz w:val="24"/>
          <w:szCs w:val="24"/>
        </w:rPr>
        <w:t>:</w:t>
      </w:r>
    </w:p>
    <w:p w:rsidR="00534E8E" w:rsidRPr="001775E4" w:rsidRDefault="00534E8E" w:rsidP="00FA0599">
      <w:pPr>
        <w:pStyle w:val="NoSpacing"/>
        <w:spacing w:after="240"/>
        <w:ind w:left="720"/>
        <w:rPr>
          <w:rFonts w:ascii="Times New Roman" w:hAnsi="Times New Roman" w:cs="Times New Roman"/>
          <w:sz w:val="24"/>
          <w:szCs w:val="24"/>
        </w:rPr>
      </w:pPr>
      <w:r w:rsidRPr="001775E4">
        <w:rPr>
          <w:rFonts w:ascii="Times New Roman" w:hAnsi="Times New Roman" w:cs="Times New Roman"/>
          <w:sz w:val="24"/>
          <w:szCs w:val="24"/>
        </w:rPr>
        <w:t xml:space="preserve">Highest and Best Use </w:t>
      </w:r>
      <w:proofErr w:type="gramStart"/>
      <w:r w:rsidRPr="001775E4">
        <w:rPr>
          <w:rFonts w:ascii="Times New Roman" w:hAnsi="Times New Roman" w:cs="Times New Roman"/>
          <w:sz w:val="24"/>
          <w:szCs w:val="24"/>
        </w:rPr>
        <w:t>As</w:t>
      </w:r>
      <w:proofErr w:type="gramEnd"/>
      <w:r w:rsidRPr="001775E4">
        <w:rPr>
          <w:rFonts w:ascii="Times New Roman" w:hAnsi="Times New Roman" w:cs="Times New Roman"/>
          <w:sz w:val="24"/>
          <w:szCs w:val="24"/>
        </w:rPr>
        <w:t xml:space="preserve"> Improved</w:t>
      </w:r>
      <w:r w:rsidR="00BB270A">
        <w:rPr>
          <w:rFonts w:ascii="Times New Roman" w:hAnsi="Times New Roman" w:cs="Times New Roman"/>
          <w:sz w:val="24"/>
          <w:szCs w:val="24"/>
        </w:rPr>
        <w:t>:</w:t>
      </w:r>
    </w:p>
    <w:p w:rsidR="00534E8E" w:rsidRPr="001775E4" w:rsidRDefault="005F2226" w:rsidP="00FA0599">
      <w:pPr>
        <w:pStyle w:val="NoSpacing"/>
        <w:spacing w:after="240"/>
        <w:ind w:left="540" w:hanging="540"/>
        <w:rPr>
          <w:rFonts w:ascii="Times New Roman" w:hAnsi="Times New Roman" w:cs="Times New Roman"/>
          <w:sz w:val="24"/>
          <w:szCs w:val="24"/>
        </w:rPr>
      </w:pPr>
      <w:r w:rsidRPr="001775E4">
        <w:rPr>
          <w:rFonts w:ascii="Times New Roman" w:hAnsi="Times New Roman" w:cs="Times New Roman"/>
          <w:sz w:val="24"/>
          <w:szCs w:val="24"/>
        </w:rPr>
        <w:t>19</w:t>
      </w:r>
      <w:r w:rsidR="00534E8E" w:rsidRPr="001775E4">
        <w:rPr>
          <w:rFonts w:ascii="Times New Roman" w:hAnsi="Times New Roman" w:cs="Times New Roman"/>
          <w:sz w:val="24"/>
          <w:szCs w:val="24"/>
        </w:rPr>
        <w:t xml:space="preserve">. </w:t>
      </w:r>
      <w:r w:rsidR="00A86079">
        <w:rPr>
          <w:rFonts w:ascii="Times New Roman" w:hAnsi="Times New Roman" w:cs="Times New Roman"/>
          <w:sz w:val="24"/>
          <w:szCs w:val="24"/>
        </w:rPr>
        <w:tab/>
      </w:r>
      <w:r w:rsidR="00534E8E" w:rsidRPr="001775E4">
        <w:rPr>
          <w:rFonts w:ascii="Times New Roman" w:hAnsi="Times New Roman" w:cs="Times New Roman"/>
          <w:sz w:val="24"/>
          <w:szCs w:val="24"/>
        </w:rPr>
        <w:t>Estimate of Land Value</w:t>
      </w:r>
      <w:r w:rsidR="00BB270A">
        <w:rPr>
          <w:rFonts w:ascii="Times New Roman" w:hAnsi="Times New Roman" w:cs="Times New Roman"/>
          <w:sz w:val="24"/>
          <w:szCs w:val="24"/>
        </w:rPr>
        <w:t>:</w:t>
      </w:r>
    </w:p>
    <w:p w:rsidR="00534E8E" w:rsidRPr="001775E4" w:rsidRDefault="00534E8E" w:rsidP="00FA0599">
      <w:pPr>
        <w:pStyle w:val="NoSpacing"/>
        <w:spacing w:after="240"/>
        <w:ind w:left="720"/>
        <w:rPr>
          <w:rFonts w:ascii="Times New Roman" w:hAnsi="Times New Roman" w:cs="Times New Roman"/>
          <w:sz w:val="24"/>
          <w:szCs w:val="24"/>
        </w:rPr>
      </w:pPr>
    </w:p>
    <w:p w:rsidR="00534E8E" w:rsidRPr="001775E4" w:rsidRDefault="00534E8E" w:rsidP="00FA0599">
      <w:pPr>
        <w:pStyle w:val="NoSpacing"/>
        <w:spacing w:after="240"/>
        <w:ind w:left="540" w:hanging="540"/>
        <w:rPr>
          <w:rFonts w:ascii="Times New Roman" w:hAnsi="Times New Roman" w:cs="Times New Roman"/>
          <w:sz w:val="24"/>
          <w:szCs w:val="24"/>
        </w:rPr>
      </w:pPr>
      <w:r w:rsidRPr="001775E4">
        <w:rPr>
          <w:rFonts w:ascii="Times New Roman" w:hAnsi="Times New Roman" w:cs="Times New Roman"/>
          <w:sz w:val="24"/>
          <w:szCs w:val="24"/>
        </w:rPr>
        <w:t>2</w:t>
      </w:r>
      <w:r w:rsidR="005F2226" w:rsidRPr="001775E4">
        <w:rPr>
          <w:rFonts w:ascii="Times New Roman" w:hAnsi="Times New Roman" w:cs="Times New Roman"/>
          <w:sz w:val="24"/>
          <w:szCs w:val="24"/>
        </w:rPr>
        <w:t>0</w:t>
      </w:r>
      <w:r w:rsidRPr="001775E4">
        <w:rPr>
          <w:rFonts w:ascii="Times New Roman" w:hAnsi="Times New Roman" w:cs="Times New Roman"/>
          <w:sz w:val="24"/>
          <w:szCs w:val="24"/>
        </w:rPr>
        <w:t xml:space="preserve">. </w:t>
      </w:r>
      <w:r w:rsidR="00A86079">
        <w:rPr>
          <w:rFonts w:ascii="Times New Roman" w:hAnsi="Times New Roman" w:cs="Times New Roman"/>
          <w:sz w:val="24"/>
          <w:szCs w:val="24"/>
        </w:rPr>
        <w:tab/>
      </w:r>
      <w:r w:rsidRPr="001775E4">
        <w:rPr>
          <w:rFonts w:ascii="Times New Roman" w:hAnsi="Times New Roman" w:cs="Times New Roman"/>
          <w:sz w:val="24"/>
          <w:szCs w:val="24"/>
        </w:rPr>
        <w:t>Cost Approach</w:t>
      </w:r>
      <w:r w:rsidR="00BB270A">
        <w:rPr>
          <w:rFonts w:ascii="Times New Roman" w:hAnsi="Times New Roman" w:cs="Times New Roman"/>
          <w:sz w:val="24"/>
          <w:szCs w:val="24"/>
        </w:rPr>
        <w:t>:</w:t>
      </w:r>
    </w:p>
    <w:p w:rsidR="00534E8E" w:rsidRPr="001775E4" w:rsidRDefault="00534E8E" w:rsidP="00FA0599">
      <w:pPr>
        <w:pStyle w:val="NoSpacing"/>
        <w:spacing w:after="240"/>
        <w:ind w:left="720"/>
        <w:rPr>
          <w:rFonts w:ascii="Times New Roman" w:hAnsi="Times New Roman" w:cs="Times New Roman"/>
          <w:sz w:val="24"/>
          <w:szCs w:val="24"/>
        </w:rPr>
      </w:pPr>
    </w:p>
    <w:p w:rsidR="00534E8E" w:rsidRPr="001775E4" w:rsidRDefault="00534E8E" w:rsidP="00FA0599">
      <w:pPr>
        <w:pStyle w:val="NoSpacing"/>
        <w:spacing w:after="240"/>
        <w:ind w:left="540" w:hanging="540"/>
        <w:rPr>
          <w:rFonts w:ascii="Times New Roman" w:hAnsi="Times New Roman" w:cs="Times New Roman"/>
          <w:sz w:val="24"/>
          <w:szCs w:val="24"/>
        </w:rPr>
      </w:pPr>
      <w:r w:rsidRPr="001775E4">
        <w:rPr>
          <w:rFonts w:ascii="Times New Roman" w:hAnsi="Times New Roman" w:cs="Times New Roman"/>
          <w:sz w:val="24"/>
          <w:szCs w:val="24"/>
        </w:rPr>
        <w:t>2</w:t>
      </w:r>
      <w:r w:rsidR="005F2226" w:rsidRPr="001775E4">
        <w:rPr>
          <w:rFonts w:ascii="Times New Roman" w:hAnsi="Times New Roman" w:cs="Times New Roman"/>
          <w:sz w:val="24"/>
          <w:szCs w:val="24"/>
        </w:rPr>
        <w:t>1</w:t>
      </w:r>
      <w:r w:rsidRPr="001775E4">
        <w:rPr>
          <w:rFonts w:ascii="Times New Roman" w:hAnsi="Times New Roman" w:cs="Times New Roman"/>
          <w:sz w:val="24"/>
          <w:szCs w:val="24"/>
        </w:rPr>
        <w:t xml:space="preserve">. </w:t>
      </w:r>
      <w:r w:rsidR="00A86079">
        <w:rPr>
          <w:rFonts w:ascii="Times New Roman" w:hAnsi="Times New Roman" w:cs="Times New Roman"/>
          <w:sz w:val="24"/>
          <w:szCs w:val="24"/>
        </w:rPr>
        <w:tab/>
      </w:r>
      <w:r w:rsidRPr="001775E4">
        <w:rPr>
          <w:rFonts w:ascii="Times New Roman" w:hAnsi="Times New Roman" w:cs="Times New Roman"/>
          <w:sz w:val="24"/>
          <w:szCs w:val="24"/>
        </w:rPr>
        <w:t>Sales Comparison Approach</w:t>
      </w:r>
      <w:r w:rsidR="00BB270A">
        <w:rPr>
          <w:rFonts w:ascii="Times New Roman" w:hAnsi="Times New Roman" w:cs="Times New Roman"/>
          <w:sz w:val="24"/>
          <w:szCs w:val="24"/>
        </w:rPr>
        <w:t>:</w:t>
      </w:r>
    </w:p>
    <w:p w:rsidR="00534E8E" w:rsidRPr="001775E4" w:rsidRDefault="00534E8E" w:rsidP="00FA0599">
      <w:pPr>
        <w:pStyle w:val="NoSpacing"/>
        <w:spacing w:after="240"/>
        <w:ind w:left="720"/>
        <w:rPr>
          <w:rFonts w:ascii="Times New Roman" w:hAnsi="Times New Roman" w:cs="Times New Roman"/>
          <w:sz w:val="24"/>
          <w:szCs w:val="24"/>
        </w:rPr>
      </w:pPr>
    </w:p>
    <w:p w:rsidR="00534E8E" w:rsidRPr="001775E4" w:rsidRDefault="00534E8E" w:rsidP="00FA0599">
      <w:pPr>
        <w:pStyle w:val="NoSpacing"/>
        <w:spacing w:after="240"/>
        <w:ind w:left="540" w:hanging="540"/>
        <w:rPr>
          <w:rFonts w:ascii="Times New Roman" w:hAnsi="Times New Roman" w:cs="Times New Roman"/>
          <w:sz w:val="24"/>
          <w:szCs w:val="24"/>
        </w:rPr>
      </w:pPr>
      <w:r w:rsidRPr="001775E4">
        <w:rPr>
          <w:rFonts w:ascii="Times New Roman" w:hAnsi="Times New Roman" w:cs="Times New Roman"/>
          <w:sz w:val="24"/>
          <w:szCs w:val="24"/>
        </w:rPr>
        <w:t>2</w:t>
      </w:r>
      <w:r w:rsidR="005F2226" w:rsidRPr="001775E4">
        <w:rPr>
          <w:rFonts w:ascii="Times New Roman" w:hAnsi="Times New Roman" w:cs="Times New Roman"/>
          <w:sz w:val="24"/>
          <w:szCs w:val="24"/>
        </w:rPr>
        <w:t>2</w:t>
      </w:r>
      <w:r w:rsidRPr="001775E4">
        <w:rPr>
          <w:rFonts w:ascii="Times New Roman" w:hAnsi="Times New Roman" w:cs="Times New Roman"/>
          <w:sz w:val="24"/>
          <w:szCs w:val="24"/>
        </w:rPr>
        <w:t xml:space="preserve">. </w:t>
      </w:r>
      <w:r w:rsidR="00A86079">
        <w:rPr>
          <w:rFonts w:ascii="Times New Roman" w:hAnsi="Times New Roman" w:cs="Times New Roman"/>
          <w:sz w:val="24"/>
          <w:szCs w:val="24"/>
        </w:rPr>
        <w:tab/>
      </w:r>
      <w:r w:rsidRPr="001775E4">
        <w:rPr>
          <w:rFonts w:ascii="Times New Roman" w:hAnsi="Times New Roman" w:cs="Times New Roman"/>
          <w:sz w:val="24"/>
          <w:szCs w:val="24"/>
        </w:rPr>
        <w:t>Income Approach</w:t>
      </w:r>
      <w:r w:rsidR="00BB270A">
        <w:rPr>
          <w:rFonts w:ascii="Times New Roman" w:hAnsi="Times New Roman" w:cs="Times New Roman"/>
          <w:sz w:val="24"/>
          <w:szCs w:val="24"/>
        </w:rPr>
        <w:t>:</w:t>
      </w:r>
    </w:p>
    <w:p w:rsidR="00534E8E" w:rsidRPr="001775E4" w:rsidRDefault="00534E8E" w:rsidP="00FA0599">
      <w:pPr>
        <w:pStyle w:val="NoSpacing"/>
        <w:spacing w:after="240"/>
        <w:ind w:left="720"/>
        <w:rPr>
          <w:rFonts w:ascii="Times New Roman" w:hAnsi="Times New Roman" w:cs="Times New Roman"/>
          <w:sz w:val="24"/>
          <w:szCs w:val="24"/>
        </w:rPr>
      </w:pPr>
    </w:p>
    <w:p w:rsidR="00534E8E" w:rsidRPr="001775E4" w:rsidRDefault="00534E8E" w:rsidP="00FA0599">
      <w:pPr>
        <w:pStyle w:val="NoSpacing"/>
        <w:spacing w:after="240"/>
        <w:ind w:left="540" w:hanging="540"/>
        <w:rPr>
          <w:rFonts w:ascii="Times New Roman" w:hAnsi="Times New Roman" w:cs="Times New Roman"/>
          <w:sz w:val="24"/>
          <w:szCs w:val="24"/>
        </w:rPr>
      </w:pPr>
      <w:r w:rsidRPr="001775E4">
        <w:rPr>
          <w:rFonts w:ascii="Times New Roman" w:hAnsi="Times New Roman" w:cs="Times New Roman"/>
          <w:sz w:val="24"/>
          <w:szCs w:val="24"/>
        </w:rPr>
        <w:t>2</w:t>
      </w:r>
      <w:r w:rsidR="005F2226" w:rsidRPr="001775E4">
        <w:rPr>
          <w:rFonts w:ascii="Times New Roman" w:hAnsi="Times New Roman" w:cs="Times New Roman"/>
          <w:sz w:val="24"/>
          <w:szCs w:val="24"/>
        </w:rPr>
        <w:t>3</w:t>
      </w:r>
      <w:r w:rsidRPr="001775E4">
        <w:rPr>
          <w:rFonts w:ascii="Times New Roman" w:hAnsi="Times New Roman" w:cs="Times New Roman"/>
          <w:sz w:val="24"/>
          <w:szCs w:val="24"/>
        </w:rPr>
        <w:t xml:space="preserve">. </w:t>
      </w:r>
      <w:r w:rsidR="00A86079">
        <w:rPr>
          <w:rFonts w:ascii="Times New Roman" w:hAnsi="Times New Roman" w:cs="Times New Roman"/>
          <w:sz w:val="24"/>
          <w:szCs w:val="24"/>
        </w:rPr>
        <w:tab/>
      </w:r>
      <w:r w:rsidRPr="001775E4">
        <w:rPr>
          <w:rFonts w:ascii="Times New Roman" w:hAnsi="Times New Roman" w:cs="Times New Roman"/>
          <w:sz w:val="24"/>
          <w:szCs w:val="24"/>
        </w:rPr>
        <w:t>Reconciliation of Value Indications and Conclusion of Value</w:t>
      </w:r>
      <w:r w:rsidR="00BB270A">
        <w:rPr>
          <w:rFonts w:ascii="Times New Roman" w:hAnsi="Times New Roman" w:cs="Times New Roman"/>
          <w:sz w:val="24"/>
          <w:szCs w:val="24"/>
        </w:rPr>
        <w:t>:</w:t>
      </w:r>
    </w:p>
    <w:p w:rsidR="00FA0599" w:rsidRDefault="00FA0599">
      <w:pPr>
        <w:rPr>
          <w:rFonts w:ascii="Times New Roman" w:hAnsi="Times New Roman" w:cs="Times New Roman"/>
          <w:sz w:val="24"/>
          <w:szCs w:val="24"/>
        </w:rPr>
      </w:pPr>
      <w:r>
        <w:rPr>
          <w:rFonts w:ascii="Times New Roman" w:hAnsi="Times New Roman" w:cs="Times New Roman"/>
          <w:sz w:val="24"/>
          <w:szCs w:val="24"/>
        </w:rPr>
        <w:br w:type="page"/>
      </w:r>
    </w:p>
    <w:p w:rsidR="00534E8E" w:rsidRPr="001775E4" w:rsidRDefault="00534E8E" w:rsidP="00FA0599">
      <w:pPr>
        <w:pStyle w:val="NoSpacing"/>
        <w:spacing w:after="240"/>
        <w:ind w:left="540" w:hanging="540"/>
        <w:rPr>
          <w:rFonts w:ascii="Times New Roman" w:hAnsi="Times New Roman" w:cs="Times New Roman"/>
          <w:sz w:val="24"/>
          <w:szCs w:val="24"/>
        </w:rPr>
      </w:pPr>
      <w:r w:rsidRPr="001775E4">
        <w:rPr>
          <w:rFonts w:ascii="Times New Roman" w:hAnsi="Times New Roman" w:cs="Times New Roman"/>
          <w:sz w:val="24"/>
          <w:szCs w:val="24"/>
        </w:rPr>
        <w:lastRenderedPageBreak/>
        <w:t>2</w:t>
      </w:r>
      <w:r w:rsidR="005F2226" w:rsidRPr="001775E4">
        <w:rPr>
          <w:rFonts w:ascii="Times New Roman" w:hAnsi="Times New Roman" w:cs="Times New Roman"/>
          <w:sz w:val="24"/>
          <w:szCs w:val="24"/>
        </w:rPr>
        <w:t>4</w:t>
      </w:r>
      <w:r w:rsidRPr="001775E4">
        <w:rPr>
          <w:rFonts w:ascii="Times New Roman" w:hAnsi="Times New Roman" w:cs="Times New Roman"/>
          <w:sz w:val="24"/>
          <w:szCs w:val="24"/>
        </w:rPr>
        <w:t xml:space="preserve">. </w:t>
      </w:r>
      <w:r w:rsidR="00A86079">
        <w:rPr>
          <w:rFonts w:ascii="Times New Roman" w:hAnsi="Times New Roman" w:cs="Times New Roman"/>
          <w:sz w:val="24"/>
          <w:szCs w:val="24"/>
        </w:rPr>
        <w:tab/>
      </w:r>
      <w:r w:rsidRPr="001775E4">
        <w:rPr>
          <w:rFonts w:ascii="Times New Roman" w:hAnsi="Times New Roman" w:cs="Times New Roman"/>
          <w:sz w:val="24"/>
          <w:szCs w:val="24"/>
        </w:rPr>
        <w:t>Certification</w:t>
      </w:r>
    </w:p>
    <w:p w:rsidR="00A5768D" w:rsidRPr="001775E4" w:rsidRDefault="00A5768D" w:rsidP="00FA0599">
      <w:pPr>
        <w:pStyle w:val="NoSpacing"/>
        <w:spacing w:after="240"/>
        <w:ind w:left="720"/>
        <w:rPr>
          <w:rFonts w:ascii="Times New Roman" w:hAnsi="Times New Roman" w:cs="Times New Roman"/>
          <w:sz w:val="24"/>
          <w:szCs w:val="24"/>
        </w:rPr>
      </w:pPr>
    </w:p>
    <w:p w:rsidR="00A5768D" w:rsidRPr="001775E4" w:rsidRDefault="00A5768D" w:rsidP="00FA0599">
      <w:pPr>
        <w:pStyle w:val="NoSpacing"/>
        <w:spacing w:after="240"/>
        <w:rPr>
          <w:rFonts w:ascii="Times New Roman" w:hAnsi="Times New Roman" w:cs="Times New Roman"/>
          <w:sz w:val="24"/>
          <w:szCs w:val="24"/>
        </w:rPr>
      </w:pPr>
      <w:r w:rsidRPr="001775E4">
        <w:rPr>
          <w:rFonts w:ascii="Times New Roman" w:hAnsi="Times New Roman" w:cs="Times New Roman"/>
          <w:sz w:val="24"/>
          <w:szCs w:val="24"/>
        </w:rPr>
        <w:t>I certify that, to the best of my knowledge and belief:</w:t>
      </w:r>
    </w:p>
    <w:p w:rsidR="004102F9" w:rsidRPr="001775E4" w:rsidRDefault="004102F9" w:rsidP="00A86079">
      <w:pPr>
        <w:pStyle w:val="NoSpacing"/>
        <w:ind w:left="720"/>
        <w:rPr>
          <w:rFonts w:ascii="Times New Roman" w:hAnsi="Times New Roman" w:cs="Times New Roman"/>
          <w:sz w:val="24"/>
          <w:szCs w:val="24"/>
        </w:rPr>
      </w:pPr>
    </w:p>
    <w:p w:rsidR="00A5768D" w:rsidRPr="001775E4" w:rsidRDefault="00A5768D" w:rsidP="00A5768D">
      <w:pPr>
        <w:pStyle w:val="NoSpacing"/>
        <w:numPr>
          <w:ilvl w:val="0"/>
          <w:numId w:val="1"/>
        </w:numPr>
        <w:rPr>
          <w:rFonts w:ascii="Times New Roman" w:hAnsi="Times New Roman" w:cs="Times New Roman"/>
          <w:sz w:val="24"/>
          <w:szCs w:val="24"/>
        </w:rPr>
      </w:pPr>
      <w:r w:rsidRPr="001775E4">
        <w:rPr>
          <w:rFonts w:ascii="Times New Roman" w:hAnsi="Times New Roman" w:cs="Times New Roman"/>
          <w:sz w:val="24"/>
          <w:szCs w:val="24"/>
        </w:rPr>
        <w:t xml:space="preserve">The statements of fact contained in this report </w:t>
      </w:r>
      <w:r w:rsidR="00EE1915" w:rsidRPr="001775E4">
        <w:rPr>
          <w:rFonts w:ascii="Times New Roman" w:hAnsi="Times New Roman" w:cs="Times New Roman"/>
          <w:sz w:val="24"/>
          <w:szCs w:val="24"/>
        </w:rPr>
        <w:t>are true and correct.</w:t>
      </w:r>
    </w:p>
    <w:p w:rsidR="00EE1915" w:rsidRPr="001775E4" w:rsidRDefault="00EE1915" w:rsidP="00A5768D">
      <w:pPr>
        <w:pStyle w:val="NoSpacing"/>
        <w:numPr>
          <w:ilvl w:val="0"/>
          <w:numId w:val="1"/>
        </w:numPr>
        <w:rPr>
          <w:rFonts w:ascii="Times New Roman" w:hAnsi="Times New Roman" w:cs="Times New Roman"/>
          <w:sz w:val="24"/>
          <w:szCs w:val="24"/>
        </w:rPr>
      </w:pPr>
      <w:r w:rsidRPr="001775E4">
        <w:rPr>
          <w:rFonts w:ascii="Times New Roman" w:hAnsi="Times New Roman" w:cs="Times New Roman"/>
          <w:sz w:val="24"/>
          <w:szCs w:val="24"/>
        </w:rPr>
        <w:t xml:space="preserve">The reported analyses, opinions, and conclusions are limited only by the reported assumptions and limiting conditions and </w:t>
      </w:r>
      <w:proofErr w:type="gramStart"/>
      <w:r w:rsidRPr="001775E4">
        <w:rPr>
          <w:rFonts w:ascii="Times New Roman" w:hAnsi="Times New Roman" w:cs="Times New Roman"/>
          <w:sz w:val="24"/>
          <w:szCs w:val="24"/>
        </w:rPr>
        <w:t>are</w:t>
      </w:r>
      <w:proofErr w:type="gramEnd"/>
      <w:r w:rsidRPr="001775E4">
        <w:rPr>
          <w:rFonts w:ascii="Times New Roman" w:hAnsi="Times New Roman" w:cs="Times New Roman"/>
          <w:sz w:val="24"/>
          <w:szCs w:val="24"/>
        </w:rPr>
        <w:t xml:space="preserve"> my personal, impartial, and unbiased professional analyses, opinions, and conclusions.</w:t>
      </w:r>
    </w:p>
    <w:p w:rsidR="00EE1915" w:rsidRPr="001775E4" w:rsidRDefault="00EE1915" w:rsidP="00A5768D">
      <w:pPr>
        <w:pStyle w:val="NoSpacing"/>
        <w:numPr>
          <w:ilvl w:val="0"/>
          <w:numId w:val="1"/>
        </w:numPr>
        <w:rPr>
          <w:rFonts w:ascii="Times New Roman" w:hAnsi="Times New Roman" w:cs="Times New Roman"/>
          <w:sz w:val="24"/>
          <w:szCs w:val="24"/>
        </w:rPr>
      </w:pPr>
      <w:r w:rsidRPr="001775E4">
        <w:rPr>
          <w:rFonts w:ascii="Times New Roman" w:hAnsi="Times New Roman" w:cs="Times New Roman"/>
          <w:sz w:val="24"/>
          <w:szCs w:val="24"/>
        </w:rPr>
        <w:t>I have no present or prospective interest in the property that is the subject of this report and no personal interest with respect to the parties involved.</w:t>
      </w:r>
    </w:p>
    <w:p w:rsidR="00EE1915" w:rsidRPr="001775E4" w:rsidRDefault="00EE1915" w:rsidP="00A5768D">
      <w:pPr>
        <w:pStyle w:val="NoSpacing"/>
        <w:numPr>
          <w:ilvl w:val="0"/>
          <w:numId w:val="1"/>
        </w:numPr>
        <w:rPr>
          <w:rFonts w:ascii="Times New Roman" w:hAnsi="Times New Roman" w:cs="Times New Roman"/>
          <w:sz w:val="24"/>
          <w:szCs w:val="24"/>
        </w:rPr>
      </w:pPr>
      <w:r w:rsidRPr="001775E4">
        <w:rPr>
          <w:rFonts w:ascii="Times New Roman" w:hAnsi="Times New Roman" w:cs="Times New Roman"/>
          <w:sz w:val="24"/>
          <w:szCs w:val="24"/>
        </w:rPr>
        <w:t>I have performed no services as an appraiser or in any other capacity, regarding the property that is the subject of this report within the three-year period immediately preceding acceptance of this assignment.</w:t>
      </w:r>
    </w:p>
    <w:p w:rsidR="00EE1915" w:rsidRPr="001775E4" w:rsidRDefault="00EE1915" w:rsidP="00A5768D">
      <w:pPr>
        <w:pStyle w:val="NoSpacing"/>
        <w:numPr>
          <w:ilvl w:val="0"/>
          <w:numId w:val="1"/>
        </w:numPr>
        <w:rPr>
          <w:rFonts w:ascii="Times New Roman" w:hAnsi="Times New Roman" w:cs="Times New Roman"/>
          <w:sz w:val="24"/>
          <w:szCs w:val="24"/>
        </w:rPr>
      </w:pPr>
      <w:r w:rsidRPr="001775E4">
        <w:rPr>
          <w:rFonts w:ascii="Times New Roman" w:hAnsi="Times New Roman" w:cs="Times New Roman"/>
          <w:sz w:val="24"/>
          <w:szCs w:val="24"/>
        </w:rPr>
        <w:t>I have no bias with respect to the property that is the subject of this report or to the parties involved with this assignment.</w:t>
      </w:r>
    </w:p>
    <w:p w:rsidR="00EE1915" w:rsidRPr="001775E4" w:rsidRDefault="004102F9" w:rsidP="00A5768D">
      <w:pPr>
        <w:pStyle w:val="NoSpacing"/>
        <w:numPr>
          <w:ilvl w:val="0"/>
          <w:numId w:val="1"/>
        </w:numPr>
        <w:rPr>
          <w:rFonts w:ascii="Times New Roman" w:hAnsi="Times New Roman" w:cs="Times New Roman"/>
          <w:sz w:val="24"/>
          <w:szCs w:val="24"/>
        </w:rPr>
      </w:pPr>
      <w:r w:rsidRPr="001775E4">
        <w:rPr>
          <w:rFonts w:ascii="Times New Roman" w:hAnsi="Times New Roman" w:cs="Times New Roman"/>
          <w:sz w:val="24"/>
          <w:szCs w:val="24"/>
        </w:rPr>
        <w:t>My engagement in this assignment was not contingent upon developing or reporting predetermined results.</w:t>
      </w:r>
    </w:p>
    <w:p w:rsidR="004102F9" w:rsidRPr="001775E4" w:rsidRDefault="004102F9" w:rsidP="00A5768D">
      <w:pPr>
        <w:pStyle w:val="NoSpacing"/>
        <w:numPr>
          <w:ilvl w:val="0"/>
          <w:numId w:val="1"/>
        </w:numPr>
        <w:rPr>
          <w:rFonts w:ascii="Times New Roman" w:hAnsi="Times New Roman" w:cs="Times New Roman"/>
          <w:sz w:val="24"/>
          <w:szCs w:val="24"/>
        </w:rPr>
      </w:pPr>
      <w:r w:rsidRPr="001775E4">
        <w:rPr>
          <w:rFonts w:ascii="Times New Roman" w:hAnsi="Times New Roman" w:cs="Times New Roman"/>
          <w:sz w:val="24"/>
          <w:szCs w:val="24"/>
        </w:rPr>
        <w:t xml:space="preserve">My compensation for completing this assignment is not contingent upon the development or reporting of a predetermined value or direction in value that favors the cause of the client, the amount of the value opinion, the attainment of a stipulated result, or the occurrence of a subsequent event directly related to the intended use of this appraisal. </w:t>
      </w:r>
    </w:p>
    <w:p w:rsidR="004102F9" w:rsidRPr="001775E4" w:rsidRDefault="004102F9" w:rsidP="00A5768D">
      <w:pPr>
        <w:pStyle w:val="NoSpacing"/>
        <w:numPr>
          <w:ilvl w:val="0"/>
          <w:numId w:val="1"/>
        </w:numPr>
        <w:rPr>
          <w:rFonts w:ascii="Times New Roman" w:hAnsi="Times New Roman" w:cs="Times New Roman"/>
          <w:sz w:val="24"/>
          <w:szCs w:val="24"/>
        </w:rPr>
      </w:pPr>
      <w:r w:rsidRPr="001775E4">
        <w:rPr>
          <w:rFonts w:ascii="Times New Roman" w:hAnsi="Times New Roman" w:cs="Times New Roman"/>
          <w:sz w:val="24"/>
          <w:szCs w:val="24"/>
        </w:rPr>
        <w:t xml:space="preserve">My analyses, opinions, and conclusions were developed, and this report has been prepared, in conformity with the </w:t>
      </w:r>
      <w:r w:rsidRPr="001775E4">
        <w:rPr>
          <w:rFonts w:ascii="Times New Roman" w:hAnsi="Times New Roman" w:cs="Times New Roman"/>
          <w:i/>
          <w:sz w:val="24"/>
          <w:szCs w:val="24"/>
        </w:rPr>
        <w:t>Uniform Standards of Professional Appraisal Practice</w:t>
      </w:r>
      <w:r w:rsidRPr="001775E4">
        <w:rPr>
          <w:rFonts w:ascii="Times New Roman" w:hAnsi="Times New Roman" w:cs="Times New Roman"/>
          <w:sz w:val="24"/>
          <w:szCs w:val="24"/>
        </w:rPr>
        <w:t xml:space="preserve">. </w:t>
      </w:r>
    </w:p>
    <w:p w:rsidR="004102F9" w:rsidRPr="001775E4" w:rsidRDefault="004102F9" w:rsidP="00A5768D">
      <w:pPr>
        <w:pStyle w:val="NoSpacing"/>
        <w:numPr>
          <w:ilvl w:val="0"/>
          <w:numId w:val="1"/>
        </w:numPr>
        <w:rPr>
          <w:rFonts w:ascii="Times New Roman" w:hAnsi="Times New Roman" w:cs="Times New Roman"/>
          <w:sz w:val="24"/>
          <w:szCs w:val="24"/>
        </w:rPr>
      </w:pPr>
      <w:r w:rsidRPr="001775E4">
        <w:rPr>
          <w:rFonts w:ascii="Times New Roman" w:hAnsi="Times New Roman" w:cs="Times New Roman"/>
          <w:sz w:val="24"/>
          <w:szCs w:val="24"/>
        </w:rPr>
        <w:t>I have (or have not) made a personal inspection of the property that is the subject of this report. (</w:t>
      </w:r>
      <w:r w:rsidR="00801C4F" w:rsidRPr="001775E4">
        <w:rPr>
          <w:rFonts w:ascii="Times New Roman" w:hAnsi="Times New Roman" w:cs="Times New Roman"/>
          <w:sz w:val="24"/>
          <w:szCs w:val="24"/>
        </w:rPr>
        <w:t>If</w:t>
      </w:r>
      <w:r w:rsidRPr="001775E4">
        <w:rPr>
          <w:rFonts w:ascii="Times New Roman" w:hAnsi="Times New Roman" w:cs="Times New Roman"/>
          <w:sz w:val="24"/>
          <w:szCs w:val="24"/>
        </w:rPr>
        <w:t xml:space="preserve"> more than one person signs this certification, the certification must clearly specify which individuals did and which individuals did not make a personal inspection of the appraised property.)</w:t>
      </w:r>
    </w:p>
    <w:p w:rsidR="004102F9" w:rsidRPr="001775E4" w:rsidRDefault="004102F9" w:rsidP="00A5768D">
      <w:pPr>
        <w:pStyle w:val="NoSpacing"/>
        <w:numPr>
          <w:ilvl w:val="0"/>
          <w:numId w:val="1"/>
        </w:numPr>
        <w:rPr>
          <w:rFonts w:ascii="Times New Roman" w:hAnsi="Times New Roman" w:cs="Times New Roman"/>
          <w:sz w:val="24"/>
          <w:szCs w:val="24"/>
        </w:rPr>
      </w:pPr>
      <w:r w:rsidRPr="001775E4">
        <w:rPr>
          <w:rFonts w:ascii="Times New Roman" w:hAnsi="Times New Roman" w:cs="Times New Roman"/>
          <w:sz w:val="24"/>
          <w:szCs w:val="24"/>
        </w:rPr>
        <w:t>No one provided significant real property assistance to the person signing this certification. (If there are exceptions, the name of each individual providing significant real property assistance must be stated.)</w:t>
      </w:r>
    </w:p>
    <w:p w:rsidR="001D7350" w:rsidRPr="001775E4" w:rsidRDefault="001D7350" w:rsidP="001D7350">
      <w:pPr>
        <w:pStyle w:val="NoSpacing"/>
        <w:numPr>
          <w:ilvl w:val="0"/>
          <w:numId w:val="1"/>
        </w:numPr>
        <w:rPr>
          <w:rFonts w:ascii="Times New Roman" w:hAnsi="Times New Roman" w:cs="Times New Roman"/>
          <w:sz w:val="24"/>
          <w:szCs w:val="24"/>
        </w:rPr>
      </w:pPr>
      <w:r w:rsidRPr="001775E4">
        <w:rPr>
          <w:rFonts w:ascii="Times New Roman" w:hAnsi="Times New Roman" w:cs="Times New Roman"/>
          <w:sz w:val="24"/>
          <w:szCs w:val="24"/>
        </w:rPr>
        <w:t>My class of certification is (                              ).  My certification number is (                     ).</w:t>
      </w:r>
    </w:p>
    <w:p w:rsidR="001D7350" w:rsidRPr="001775E4" w:rsidRDefault="001D7350" w:rsidP="001D7350">
      <w:pPr>
        <w:pStyle w:val="NoSpacing"/>
        <w:numPr>
          <w:ilvl w:val="0"/>
          <w:numId w:val="1"/>
        </w:numPr>
        <w:rPr>
          <w:rFonts w:ascii="Times New Roman" w:hAnsi="Times New Roman" w:cs="Times New Roman"/>
          <w:sz w:val="24"/>
          <w:szCs w:val="24"/>
        </w:rPr>
      </w:pPr>
      <w:r w:rsidRPr="001775E4">
        <w:rPr>
          <w:rFonts w:ascii="Times New Roman" w:hAnsi="Times New Roman" w:cs="Times New Roman"/>
          <w:sz w:val="24"/>
          <w:szCs w:val="24"/>
        </w:rPr>
        <w:t>This appraisal is (or is not) within the scope of my certification.</w:t>
      </w:r>
    </w:p>
    <w:p w:rsidR="00534E8E" w:rsidRDefault="001D7350" w:rsidP="00A86079">
      <w:pPr>
        <w:pStyle w:val="NoSpacing"/>
        <w:numPr>
          <w:ilvl w:val="0"/>
          <w:numId w:val="1"/>
        </w:numPr>
        <w:spacing w:after="240"/>
        <w:rPr>
          <w:rFonts w:ascii="Times New Roman" w:hAnsi="Times New Roman" w:cs="Times New Roman"/>
          <w:sz w:val="24"/>
          <w:szCs w:val="24"/>
        </w:rPr>
      </w:pPr>
      <w:r w:rsidRPr="001775E4">
        <w:rPr>
          <w:rFonts w:ascii="Times New Roman" w:hAnsi="Times New Roman" w:cs="Times New Roman"/>
          <w:sz w:val="24"/>
          <w:szCs w:val="24"/>
        </w:rPr>
        <w:t xml:space="preserve">I </w:t>
      </w:r>
      <w:r w:rsidR="00801C4F" w:rsidRPr="001775E4">
        <w:rPr>
          <w:rFonts w:ascii="Times New Roman" w:hAnsi="Times New Roman" w:cs="Times New Roman"/>
          <w:sz w:val="24"/>
          <w:szCs w:val="24"/>
        </w:rPr>
        <w:t>am pre</w:t>
      </w:r>
      <w:r w:rsidRPr="001775E4">
        <w:rPr>
          <w:rFonts w:ascii="Times New Roman" w:hAnsi="Times New Roman" w:cs="Times New Roman"/>
          <w:sz w:val="24"/>
          <w:szCs w:val="24"/>
        </w:rPr>
        <w:t>-qualified by the Ohio Department of Transportation to complete this appraisal.</w:t>
      </w:r>
    </w:p>
    <w:p w:rsidR="00BB270A" w:rsidRDefault="00BB270A" w:rsidP="00BB270A">
      <w:pPr>
        <w:pStyle w:val="NoSpacing"/>
        <w:spacing w:after="240"/>
        <w:rPr>
          <w:rFonts w:ascii="Times New Roman" w:hAnsi="Times New Roman" w:cs="Times New Roman"/>
          <w:sz w:val="24"/>
          <w:szCs w:val="24"/>
        </w:rPr>
      </w:pPr>
    </w:p>
    <w:p w:rsidR="00BB270A" w:rsidRPr="001775E4" w:rsidRDefault="00BB270A" w:rsidP="00BB270A">
      <w:pPr>
        <w:pStyle w:val="NoSpacing"/>
        <w:spacing w:after="240"/>
        <w:rPr>
          <w:rFonts w:ascii="Times New Roman" w:hAnsi="Times New Roman" w:cs="Times New Roman"/>
          <w:sz w:val="24"/>
          <w:szCs w:val="24"/>
        </w:rPr>
      </w:pPr>
    </w:p>
    <w:p w:rsidR="004102F9" w:rsidRPr="001775E4" w:rsidRDefault="004102F9" w:rsidP="00A86079">
      <w:pPr>
        <w:pStyle w:val="NoSpacing"/>
        <w:spacing w:before="240"/>
        <w:ind w:left="360"/>
        <w:rPr>
          <w:rFonts w:ascii="Times New Roman" w:hAnsi="Times New Roman" w:cs="Times New Roman"/>
          <w:sz w:val="24"/>
          <w:szCs w:val="24"/>
        </w:rPr>
      </w:pPr>
      <w:r w:rsidRPr="001775E4">
        <w:rPr>
          <w:rFonts w:ascii="Times New Roman" w:hAnsi="Times New Roman" w:cs="Times New Roman"/>
          <w:sz w:val="24"/>
          <w:szCs w:val="24"/>
        </w:rPr>
        <w:t>(Signature</w:t>
      </w:r>
      <w:r w:rsidRPr="00EC6F25">
        <w:rPr>
          <w:rFonts w:ascii="Times New Roman" w:hAnsi="Times New Roman" w:cs="Times New Roman"/>
          <w:sz w:val="24"/>
          <w:szCs w:val="24"/>
        </w:rPr>
        <w:t>)</w:t>
      </w:r>
      <w:r w:rsidRPr="00EC6F25">
        <w:rPr>
          <w:rFonts w:ascii="Times New Roman" w:hAnsi="Times New Roman" w:cs="Times New Roman"/>
          <w:sz w:val="24"/>
          <w:szCs w:val="24"/>
          <w:u w:val="single"/>
        </w:rPr>
        <w:t>_</w:t>
      </w:r>
      <w:r w:rsidR="00A86079" w:rsidRPr="00EC6F25">
        <w:rPr>
          <w:rFonts w:ascii="Times New Roman" w:hAnsi="Times New Roman" w:cs="Times New Roman"/>
          <w:sz w:val="24"/>
          <w:szCs w:val="24"/>
          <w:u w:val="single"/>
        </w:rPr>
        <w:t>_________</w:t>
      </w:r>
      <w:r w:rsidRPr="00EC6F25">
        <w:rPr>
          <w:rFonts w:ascii="Times New Roman" w:hAnsi="Times New Roman" w:cs="Times New Roman"/>
          <w:sz w:val="24"/>
          <w:szCs w:val="24"/>
          <w:u w:val="single"/>
        </w:rPr>
        <w:t>________________________________</w:t>
      </w:r>
      <w:r w:rsidRPr="00EC6F25">
        <w:rPr>
          <w:rFonts w:ascii="Times New Roman" w:hAnsi="Times New Roman" w:cs="Times New Roman"/>
          <w:sz w:val="24"/>
          <w:szCs w:val="24"/>
          <w:u w:val="single"/>
        </w:rPr>
        <w:tab/>
      </w:r>
    </w:p>
    <w:p w:rsidR="004102F9" w:rsidRDefault="004102F9" w:rsidP="004102F9">
      <w:pPr>
        <w:pStyle w:val="NoSpacing"/>
        <w:ind w:left="360"/>
        <w:rPr>
          <w:rFonts w:ascii="Times New Roman" w:hAnsi="Times New Roman" w:cs="Times New Roman"/>
          <w:sz w:val="24"/>
          <w:szCs w:val="24"/>
        </w:rPr>
      </w:pPr>
      <w:r w:rsidRPr="001775E4">
        <w:rPr>
          <w:rFonts w:ascii="Times New Roman" w:hAnsi="Times New Roman" w:cs="Times New Roman"/>
          <w:sz w:val="24"/>
          <w:szCs w:val="24"/>
        </w:rPr>
        <w:t>(Name Typed)</w:t>
      </w:r>
    </w:p>
    <w:p w:rsidR="00D14EDF" w:rsidRDefault="00D14EDF" w:rsidP="004102F9">
      <w:pPr>
        <w:pStyle w:val="NoSpacing"/>
        <w:ind w:left="360"/>
        <w:rPr>
          <w:rFonts w:ascii="Times New Roman" w:hAnsi="Times New Roman" w:cs="Times New Roman"/>
          <w:sz w:val="24"/>
          <w:szCs w:val="24"/>
        </w:rPr>
      </w:pPr>
    </w:p>
    <w:p w:rsidR="00D14EDF" w:rsidRPr="00D14EDF" w:rsidRDefault="00D14EDF" w:rsidP="00D14EDF">
      <w:pPr>
        <w:pStyle w:val="NoSpacing"/>
        <w:ind w:left="360"/>
        <w:rPr>
          <w:rFonts w:ascii="Times New Roman" w:hAnsi="Times New Roman" w:cs="Times New Roman"/>
        </w:rPr>
      </w:pPr>
    </w:p>
    <w:p w:rsidR="00D14EDF" w:rsidRPr="00D14EDF" w:rsidRDefault="00D14EDF" w:rsidP="00D14EDF">
      <w:pPr>
        <w:ind w:left="360" w:right="-180"/>
        <w:rPr>
          <w:rFonts w:ascii="Times New Roman" w:hAnsi="Times New Roman" w:cs="Times New Roman"/>
          <w:i/>
        </w:rPr>
      </w:pPr>
      <w:r w:rsidRPr="00D14EDF">
        <w:rPr>
          <w:rFonts w:ascii="Times New Roman" w:hAnsi="Times New Roman" w:cs="Times New Roman"/>
        </w:rPr>
        <w:t>Comments:    (</w:t>
      </w:r>
      <w:r w:rsidRPr="00D14EDF">
        <w:rPr>
          <w:rFonts w:ascii="Times New Roman" w:hAnsi="Times New Roman" w:cs="Times New Roman"/>
          <w:i/>
        </w:rPr>
        <w:t xml:space="preserve">This is where the review appraiser would list any persons providing significant professional </w:t>
      </w:r>
      <w:r w:rsidR="00E825A8">
        <w:rPr>
          <w:rFonts w:ascii="Times New Roman" w:hAnsi="Times New Roman" w:cs="Times New Roman"/>
          <w:i/>
        </w:rPr>
        <w:t>assistance</w:t>
      </w:r>
      <w:r w:rsidRPr="00D14EDF">
        <w:rPr>
          <w:rFonts w:ascii="Times New Roman" w:hAnsi="Times New Roman" w:cs="Times New Roman"/>
          <w:i/>
        </w:rPr>
        <w:t xml:space="preserve"> and also any work performed on the subject property within the past three years.)</w:t>
      </w:r>
    </w:p>
    <w:p w:rsidR="00D14EDF" w:rsidRPr="00D14EDF" w:rsidRDefault="00D14EDF" w:rsidP="00D14EDF">
      <w:pPr>
        <w:pStyle w:val="NoSpacing"/>
        <w:ind w:left="360"/>
        <w:rPr>
          <w:rFonts w:ascii="Times New Roman" w:hAnsi="Times New Roman" w:cs="Times New Roman"/>
        </w:rPr>
      </w:pPr>
    </w:p>
    <w:p w:rsidR="00D14EDF" w:rsidRPr="00D14EDF" w:rsidRDefault="00D14EDF" w:rsidP="00D14EDF">
      <w:pPr>
        <w:pStyle w:val="NoSpacing"/>
        <w:ind w:left="360"/>
        <w:rPr>
          <w:rFonts w:ascii="Times New Roman" w:hAnsi="Times New Roman" w:cs="Times New Roman"/>
        </w:rPr>
      </w:pPr>
    </w:p>
    <w:p w:rsidR="00801C4F" w:rsidRPr="001775E4" w:rsidRDefault="00801C4F">
      <w:pPr>
        <w:rPr>
          <w:rFonts w:ascii="Times New Roman" w:hAnsi="Times New Roman" w:cs="Times New Roman"/>
          <w:sz w:val="24"/>
          <w:szCs w:val="24"/>
        </w:rPr>
      </w:pPr>
      <w:r w:rsidRPr="001775E4">
        <w:rPr>
          <w:rFonts w:ascii="Times New Roman" w:hAnsi="Times New Roman" w:cs="Times New Roman"/>
          <w:sz w:val="24"/>
          <w:szCs w:val="24"/>
        </w:rPr>
        <w:br w:type="page"/>
      </w:r>
    </w:p>
    <w:p w:rsidR="004102F9" w:rsidRPr="001775E4" w:rsidRDefault="004102F9" w:rsidP="00AE53ED">
      <w:pPr>
        <w:pStyle w:val="NoSpacing"/>
        <w:rPr>
          <w:rFonts w:ascii="Times New Roman" w:hAnsi="Times New Roman" w:cs="Times New Roman"/>
          <w:sz w:val="24"/>
          <w:szCs w:val="24"/>
        </w:rPr>
      </w:pPr>
    </w:p>
    <w:p w:rsidR="00534E8E" w:rsidRPr="001775E4" w:rsidRDefault="00534E8E" w:rsidP="00801C4F">
      <w:pPr>
        <w:pStyle w:val="NoSpacing"/>
        <w:ind w:left="360" w:hanging="360"/>
        <w:rPr>
          <w:rFonts w:ascii="Times New Roman" w:hAnsi="Times New Roman" w:cs="Times New Roman"/>
          <w:sz w:val="24"/>
          <w:szCs w:val="24"/>
        </w:rPr>
      </w:pPr>
      <w:r w:rsidRPr="001775E4">
        <w:rPr>
          <w:rFonts w:ascii="Times New Roman" w:hAnsi="Times New Roman" w:cs="Times New Roman"/>
          <w:sz w:val="24"/>
          <w:szCs w:val="24"/>
        </w:rPr>
        <w:t>2</w:t>
      </w:r>
      <w:r w:rsidR="00801C4F" w:rsidRPr="001775E4">
        <w:rPr>
          <w:rFonts w:ascii="Times New Roman" w:hAnsi="Times New Roman" w:cs="Times New Roman"/>
          <w:sz w:val="24"/>
          <w:szCs w:val="24"/>
        </w:rPr>
        <w:t>5</w:t>
      </w:r>
      <w:r w:rsidRPr="001775E4">
        <w:rPr>
          <w:rFonts w:ascii="Times New Roman" w:hAnsi="Times New Roman" w:cs="Times New Roman"/>
          <w:sz w:val="24"/>
          <w:szCs w:val="24"/>
        </w:rPr>
        <w:t xml:space="preserve">. </w:t>
      </w:r>
      <w:r w:rsidR="00801C4F" w:rsidRPr="001775E4">
        <w:rPr>
          <w:rFonts w:ascii="Times New Roman" w:hAnsi="Times New Roman" w:cs="Times New Roman"/>
          <w:sz w:val="24"/>
          <w:szCs w:val="24"/>
        </w:rPr>
        <w:tab/>
      </w:r>
      <w:r w:rsidRPr="001775E4">
        <w:rPr>
          <w:rFonts w:ascii="Times New Roman" w:hAnsi="Times New Roman" w:cs="Times New Roman"/>
          <w:sz w:val="24"/>
          <w:szCs w:val="24"/>
        </w:rPr>
        <w:t>Addenda</w:t>
      </w:r>
    </w:p>
    <w:p w:rsidR="00534E8E" w:rsidRPr="001775E4" w:rsidRDefault="00534E8E" w:rsidP="00BB270A">
      <w:pPr>
        <w:rPr>
          <w:rFonts w:ascii="Times New Roman" w:hAnsi="Times New Roman" w:cs="Times New Roman"/>
          <w:sz w:val="24"/>
          <w:szCs w:val="24"/>
        </w:rPr>
      </w:pPr>
    </w:p>
    <w:sectPr w:rsidR="00534E8E" w:rsidRPr="001775E4" w:rsidSect="00266CC2">
      <w:headerReference w:type="default" r:id="rId11"/>
      <w:footerReference w:type="default" r:id="rId12"/>
      <w:pgSz w:w="12240" w:h="15840"/>
      <w:pgMar w:top="720" w:right="720" w:bottom="720" w:left="72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7E1" w:rsidRDefault="00B447E1" w:rsidP="00C63A11">
      <w:pPr>
        <w:spacing w:after="0" w:line="240" w:lineRule="auto"/>
      </w:pPr>
      <w:r>
        <w:separator/>
      </w:r>
    </w:p>
  </w:endnote>
  <w:endnote w:type="continuationSeparator" w:id="0">
    <w:p w:rsidR="00B447E1" w:rsidRDefault="00B447E1" w:rsidP="00C63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784845002"/>
      <w:docPartObj>
        <w:docPartGallery w:val="Page Numbers (Bottom of Page)"/>
        <w:docPartUnique/>
      </w:docPartObj>
    </w:sdtPr>
    <w:sdtEndPr/>
    <w:sdtContent>
      <w:sdt>
        <w:sdtPr>
          <w:rPr>
            <w:rFonts w:ascii="Times New Roman" w:hAnsi="Times New Roman" w:cs="Times New Roman"/>
            <w:sz w:val="24"/>
            <w:szCs w:val="24"/>
          </w:rPr>
          <w:id w:val="-1669238322"/>
          <w:docPartObj>
            <w:docPartGallery w:val="Page Numbers (Top of Page)"/>
            <w:docPartUnique/>
          </w:docPartObj>
        </w:sdtPr>
        <w:sdtEndPr/>
        <w:sdtContent>
          <w:p w:rsidR="005D0212" w:rsidRPr="001775E4" w:rsidRDefault="005D0212">
            <w:pPr>
              <w:pStyle w:val="Footer"/>
              <w:jc w:val="center"/>
              <w:rPr>
                <w:rFonts w:ascii="Times New Roman" w:hAnsi="Times New Roman" w:cs="Times New Roman"/>
                <w:sz w:val="24"/>
                <w:szCs w:val="24"/>
              </w:rPr>
            </w:pPr>
            <w:r w:rsidRPr="001775E4">
              <w:rPr>
                <w:rFonts w:ascii="Times New Roman" w:hAnsi="Times New Roman" w:cs="Times New Roman"/>
                <w:sz w:val="24"/>
                <w:szCs w:val="24"/>
              </w:rPr>
              <w:t xml:space="preserve">Page </w:t>
            </w:r>
            <w:r w:rsidRPr="001775E4">
              <w:rPr>
                <w:rFonts w:ascii="Times New Roman" w:hAnsi="Times New Roman" w:cs="Times New Roman"/>
                <w:b/>
                <w:bCs/>
                <w:sz w:val="24"/>
                <w:szCs w:val="24"/>
              </w:rPr>
              <w:fldChar w:fldCharType="begin"/>
            </w:r>
            <w:r w:rsidRPr="001775E4">
              <w:rPr>
                <w:rFonts w:ascii="Times New Roman" w:hAnsi="Times New Roman" w:cs="Times New Roman"/>
                <w:b/>
                <w:bCs/>
                <w:sz w:val="24"/>
                <w:szCs w:val="24"/>
              </w:rPr>
              <w:instrText xml:space="preserve"> PAGE </w:instrText>
            </w:r>
            <w:r w:rsidRPr="001775E4">
              <w:rPr>
                <w:rFonts w:ascii="Times New Roman" w:hAnsi="Times New Roman" w:cs="Times New Roman"/>
                <w:b/>
                <w:bCs/>
                <w:sz w:val="24"/>
                <w:szCs w:val="24"/>
              </w:rPr>
              <w:fldChar w:fldCharType="separate"/>
            </w:r>
            <w:r w:rsidR="003B756F">
              <w:rPr>
                <w:rFonts w:ascii="Times New Roman" w:hAnsi="Times New Roman" w:cs="Times New Roman"/>
                <w:b/>
                <w:bCs/>
                <w:noProof/>
                <w:sz w:val="24"/>
                <w:szCs w:val="24"/>
              </w:rPr>
              <w:t>1</w:t>
            </w:r>
            <w:r w:rsidRPr="001775E4">
              <w:rPr>
                <w:rFonts w:ascii="Times New Roman" w:hAnsi="Times New Roman" w:cs="Times New Roman"/>
                <w:b/>
                <w:bCs/>
                <w:sz w:val="24"/>
                <w:szCs w:val="24"/>
              </w:rPr>
              <w:fldChar w:fldCharType="end"/>
            </w:r>
            <w:r w:rsidRPr="001775E4">
              <w:rPr>
                <w:rFonts w:ascii="Times New Roman" w:hAnsi="Times New Roman" w:cs="Times New Roman"/>
                <w:sz w:val="24"/>
                <w:szCs w:val="24"/>
              </w:rPr>
              <w:t xml:space="preserve"> of </w:t>
            </w:r>
            <w:r w:rsidRPr="001775E4">
              <w:rPr>
                <w:rFonts w:ascii="Times New Roman" w:hAnsi="Times New Roman" w:cs="Times New Roman"/>
                <w:b/>
                <w:bCs/>
                <w:sz w:val="24"/>
                <w:szCs w:val="24"/>
              </w:rPr>
              <w:fldChar w:fldCharType="begin"/>
            </w:r>
            <w:r w:rsidRPr="001775E4">
              <w:rPr>
                <w:rFonts w:ascii="Times New Roman" w:hAnsi="Times New Roman" w:cs="Times New Roman"/>
                <w:b/>
                <w:bCs/>
                <w:sz w:val="24"/>
                <w:szCs w:val="24"/>
              </w:rPr>
              <w:instrText xml:space="preserve"> NUMPAGES  </w:instrText>
            </w:r>
            <w:r w:rsidRPr="001775E4">
              <w:rPr>
                <w:rFonts w:ascii="Times New Roman" w:hAnsi="Times New Roman" w:cs="Times New Roman"/>
                <w:b/>
                <w:bCs/>
                <w:sz w:val="24"/>
                <w:szCs w:val="24"/>
              </w:rPr>
              <w:fldChar w:fldCharType="separate"/>
            </w:r>
            <w:r w:rsidR="003B756F">
              <w:rPr>
                <w:rFonts w:ascii="Times New Roman" w:hAnsi="Times New Roman" w:cs="Times New Roman"/>
                <w:b/>
                <w:bCs/>
                <w:noProof/>
                <w:sz w:val="24"/>
                <w:szCs w:val="24"/>
              </w:rPr>
              <w:t>6</w:t>
            </w:r>
            <w:r w:rsidRPr="001775E4">
              <w:rPr>
                <w:rFonts w:ascii="Times New Roman" w:hAnsi="Times New Roman" w:cs="Times New Roman"/>
                <w:b/>
                <w:bCs/>
                <w:sz w:val="24"/>
                <w:szCs w:val="24"/>
              </w:rPr>
              <w:fldChar w:fldCharType="end"/>
            </w:r>
          </w:p>
        </w:sdtContent>
      </w:sdt>
    </w:sdtContent>
  </w:sdt>
  <w:p w:rsidR="005D0212" w:rsidRDefault="005D02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7E1" w:rsidRDefault="00B447E1" w:rsidP="00C63A11">
      <w:pPr>
        <w:spacing w:after="0" w:line="240" w:lineRule="auto"/>
      </w:pPr>
      <w:r>
        <w:separator/>
      </w:r>
    </w:p>
  </w:footnote>
  <w:footnote w:type="continuationSeparator" w:id="0">
    <w:p w:rsidR="00B447E1" w:rsidRDefault="00B447E1" w:rsidP="00C63A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8"/>
      <w:gridCol w:w="3780"/>
      <w:gridCol w:w="1268"/>
      <w:gridCol w:w="2337"/>
    </w:tblGrid>
    <w:tr w:rsidR="005D0212" w:rsidTr="00FD79C4">
      <w:trPr>
        <w:trHeight w:val="296"/>
      </w:trPr>
      <w:tc>
        <w:tcPr>
          <w:tcW w:w="3438" w:type="dxa"/>
          <w:vAlign w:val="center"/>
        </w:tcPr>
        <w:p w:rsidR="005D0212" w:rsidRDefault="005D0212" w:rsidP="00291662">
          <w:pPr>
            <w:pStyle w:val="NoSpacing"/>
            <w:rPr>
              <w:rFonts w:ascii="Times New Roman" w:hAnsi="Times New Roman" w:cs="Times New Roman"/>
              <w:sz w:val="20"/>
              <w:szCs w:val="20"/>
            </w:rPr>
          </w:pPr>
          <w:r w:rsidRPr="00266CC2">
            <w:rPr>
              <w:rFonts w:ascii="Times New Roman" w:hAnsi="Times New Roman" w:cs="Times New Roman"/>
              <w:sz w:val="20"/>
              <w:szCs w:val="20"/>
            </w:rPr>
            <w:t>RE 27</w:t>
          </w:r>
        </w:p>
        <w:p w:rsidR="005D0212" w:rsidRDefault="005D0212" w:rsidP="00EC1CAB">
          <w:pPr>
            <w:pStyle w:val="NoSpacing"/>
            <w:rPr>
              <w:rFonts w:ascii="Times New Roman" w:hAnsi="Times New Roman" w:cs="Times New Roman"/>
              <w:b/>
              <w:sz w:val="20"/>
              <w:szCs w:val="20"/>
            </w:rPr>
          </w:pPr>
          <w:r>
            <w:rPr>
              <w:rFonts w:ascii="Times New Roman" w:hAnsi="Times New Roman" w:cs="Times New Roman"/>
              <w:sz w:val="20"/>
              <w:szCs w:val="20"/>
            </w:rPr>
            <w:t>Rev. 01-2014</w:t>
          </w:r>
        </w:p>
      </w:tc>
      <w:tc>
        <w:tcPr>
          <w:tcW w:w="3780" w:type="dxa"/>
          <w:vMerge w:val="restart"/>
          <w:vAlign w:val="center"/>
        </w:tcPr>
        <w:p w:rsidR="005D0212" w:rsidRDefault="005D0212" w:rsidP="00EC1CAB">
          <w:pPr>
            <w:pStyle w:val="NoSpacing"/>
            <w:jc w:val="center"/>
            <w:rPr>
              <w:rFonts w:ascii="Times New Roman" w:hAnsi="Times New Roman" w:cs="Times New Roman"/>
              <w:sz w:val="20"/>
              <w:szCs w:val="20"/>
            </w:rPr>
          </w:pPr>
          <w:r w:rsidRPr="00AE53ED">
            <w:rPr>
              <w:rFonts w:ascii="Times New Roman" w:hAnsi="Times New Roman" w:cs="Times New Roman"/>
              <w:b/>
              <w:sz w:val="20"/>
              <w:szCs w:val="20"/>
            </w:rPr>
            <w:t>APPRAISAL REPORT</w:t>
          </w:r>
          <w:r>
            <w:rPr>
              <w:rFonts w:ascii="Times New Roman" w:hAnsi="Times New Roman" w:cs="Times New Roman"/>
              <w:b/>
              <w:sz w:val="20"/>
              <w:szCs w:val="20"/>
            </w:rPr>
            <w:t xml:space="preserve"> </w:t>
          </w:r>
          <w:r w:rsidRPr="00AE53ED">
            <w:rPr>
              <w:rFonts w:ascii="Times New Roman" w:hAnsi="Times New Roman" w:cs="Times New Roman"/>
              <w:b/>
              <w:sz w:val="20"/>
              <w:szCs w:val="20"/>
            </w:rPr>
            <w:t>for a</w:t>
          </w:r>
          <w:r>
            <w:rPr>
              <w:rFonts w:ascii="Times New Roman" w:hAnsi="Times New Roman" w:cs="Times New Roman"/>
              <w:b/>
              <w:sz w:val="20"/>
              <w:szCs w:val="20"/>
            </w:rPr>
            <w:t>n</w:t>
          </w:r>
        </w:p>
        <w:p w:rsidR="005D0212" w:rsidRDefault="005D0212" w:rsidP="00FD79C4">
          <w:pPr>
            <w:pStyle w:val="NoSpacing"/>
            <w:jc w:val="center"/>
            <w:rPr>
              <w:rFonts w:ascii="Times New Roman" w:hAnsi="Times New Roman" w:cs="Times New Roman"/>
              <w:b/>
              <w:sz w:val="20"/>
              <w:szCs w:val="20"/>
            </w:rPr>
          </w:pPr>
          <w:r>
            <w:rPr>
              <w:rFonts w:ascii="Times New Roman" w:hAnsi="Times New Roman" w:cs="Times New Roman"/>
              <w:b/>
              <w:sz w:val="20"/>
              <w:szCs w:val="20"/>
            </w:rPr>
            <w:t>ODOT</w:t>
          </w:r>
          <w:r w:rsidRPr="00AE53ED">
            <w:rPr>
              <w:rFonts w:ascii="Times New Roman" w:hAnsi="Times New Roman" w:cs="Times New Roman"/>
              <w:b/>
              <w:sz w:val="20"/>
              <w:szCs w:val="20"/>
            </w:rPr>
            <w:t xml:space="preserve"> </w:t>
          </w:r>
          <w:r>
            <w:rPr>
              <w:rFonts w:ascii="Times New Roman" w:hAnsi="Times New Roman" w:cs="Times New Roman"/>
              <w:b/>
              <w:sz w:val="20"/>
              <w:szCs w:val="20"/>
            </w:rPr>
            <w:t>REAL PROPERTY</w:t>
          </w:r>
          <w:r w:rsidRPr="00AE53ED">
            <w:rPr>
              <w:rFonts w:ascii="Times New Roman" w:hAnsi="Times New Roman" w:cs="Times New Roman"/>
              <w:b/>
              <w:sz w:val="20"/>
              <w:szCs w:val="20"/>
            </w:rPr>
            <w:t xml:space="preserve"> DISPOSAL</w:t>
          </w:r>
        </w:p>
      </w:tc>
      <w:tc>
        <w:tcPr>
          <w:tcW w:w="1268" w:type="dxa"/>
          <w:vAlign w:val="center"/>
        </w:tcPr>
        <w:p w:rsidR="005D0212" w:rsidRDefault="005D0212" w:rsidP="00EC1CAB">
          <w:pPr>
            <w:pStyle w:val="NoSpacing"/>
            <w:jc w:val="right"/>
            <w:rPr>
              <w:rFonts w:ascii="Times New Roman" w:hAnsi="Times New Roman" w:cs="Times New Roman"/>
              <w:b/>
              <w:sz w:val="20"/>
              <w:szCs w:val="20"/>
            </w:rPr>
          </w:pPr>
          <w:r>
            <w:rPr>
              <w:rFonts w:ascii="Times New Roman" w:hAnsi="Times New Roman" w:cs="Times New Roman"/>
              <w:sz w:val="20"/>
              <w:szCs w:val="20"/>
            </w:rPr>
            <w:t>C/R/S:</w:t>
          </w:r>
        </w:p>
      </w:tc>
      <w:tc>
        <w:tcPr>
          <w:tcW w:w="2337" w:type="dxa"/>
          <w:tcBorders>
            <w:bottom w:val="single" w:sz="4" w:space="0" w:color="auto"/>
          </w:tcBorders>
          <w:vAlign w:val="center"/>
        </w:tcPr>
        <w:p w:rsidR="005D0212" w:rsidRDefault="005D0212" w:rsidP="00EC1CAB">
          <w:pPr>
            <w:pStyle w:val="NoSpacing"/>
            <w:jc w:val="center"/>
            <w:rPr>
              <w:rFonts w:ascii="Times New Roman" w:hAnsi="Times New Roman" w:cs="Times New Roman"/>
              <w:b/>
              <w:sz w:val="20"/>
              <w:szCs w:val="20"/>
            </w:rPr>
          </w:pPr>
        </w:p>
      </w:tc>
    </w:tr>
    <w:tr w:rsidR="005D0212" w:rsidTr="00FD79C4">
      <w:trPr>
        <w:trHeight w:val="296"/>
      </w:trPr>
      <w:tc>
        <w:tcPr>
          <w:tcW w:w="3438" w:type="dxa"/>
          <w:vAlign w:val="center"/>
        </w:tcPr>
        <w:p w:rsidR="005D0212" w:rsidRDefault="005D0212" w:rsidP="00EC1CAB">
          <w:pPr>
            <w:pStyle w:val="NoSpacing"/>
            <w:jc w:val="center"/>
            <w:rPr>
              <w:rFonts w:ascii="Times New Roman" w:hAnsi="Times New Roman" w:cs="Times New Roman"/>
              <w:b/>
              <w:sz w:val="20"/>
              <w:szCs w:val="20"/>
            </w:rPr>
          </w:pPr>
        </w:p>
      </w:tc>
      <w:tc>
        <w:tcPr>
          <w:tcW w:w="3780" w:type="dxa"/>
          <w:vMerge/>
          <w:vAlign w:val="center"/>
        </w:tcPr>
        <w:p w:rsidR="005D0212" w:rsidRDefault="005D0212" w:rsidP="00EC1CAB">
          <w:pPr>
            <w:pStyle w:val="NoSpacing"/>
            <w:jc w:val="center"/>
            <w:rPr>
              <w:rFonts w:ascii="Times New Roman" w:hAnsi="Times New Roman" w:cs="Times New Roman"/>
              <w:b/>
              <w:sz w:val="20"/>
              <w:szCs w:val="20"/>
            </w:rPr>
          </w:pPr>
        </w:p>
      </w:tc>
      <w:tc>
        <w:tcPr>
          <w:tcW w:w="1268" w:type="dxa"/>
          <w:vAlign w:val="center"/>
        </w:tcPr>
        <w:p w:rsidR="005D0212" w:rsidRDefault="005D0212" w:rsidP="00EC1CAB">
          <w:pPr>
            <w:pStyle w:val="NoSpacing"/>
            <w:jc w:val="right"/>
            <w:rPr>
              <w:rFonts w:ascii="Times New Roman" w:hAnsi="Times New Roman" w:cs="Times New Roman"/>
              <w:b/>
              <w:sz w:val="20"/>
              <w:szCs w:val="20"/>
            </w:rPr>
          </w:pPr>
          <w:r>
            <w:rPr>
              <w:rFonts w:ascii="Times New Roman" w:hAnsi="Times New Roman" w:cs="Times New Roman"/>
              <w:sz w:val="20"/>
              <w:szCs w:val="20"/>
            </w:rPr>
            <w:t>Parcel:</w:t>
          </w:r>
        </w:p>
      </w:tc>
      <w:tc>
        <w:tcPr>
          <w:tcW w:w="2337" w:type="dxa"/>
          <w:tcBorders>
            <w:top w:val="single" w:sz="4" w:space="0" w:color="auto"/>
            <w:bottom w:val="single" w:sz="4" w:space="0" w:color="auto"/>
          </w:tcBorders>
          <w:vAlign w:val="center"/>
        </w:tcPr>
        <w:p w:rsidR="005D0212" w:rsidRDefault="005D0212" w:rsidP="00EC1CAB">
          <w:pPr>
            <w:pStyle w:val="NoSpacing"/>
            <w:jc w:val="center"/>
            <w:rPr>
              <w:rFonts w:ascii="Times New Roman" w:hAnsi="Times New Roman" w:cs="Times New Roman"/>
              <w:b/>
              <w:sz w:val="20"/>
              <w:szCs w:val="20"/>
            </w:rPr>
          </w:pPr>
        </w:p>
      </w:tc>
    </w:tr>
    <w:tr w:rsidR="005D0212" w:rsidTr="00FD79C4">
      <w:trPr>
        <w:trHeight w:val="312"/>
      </w:trPr>
      <w:tc>
        <w:tcPr>
          <w:tcW w:w="3438" w:type="dxa"/>
          <w:vAlign w:val="center"/>
        </w:tcPr>
        <w:p w:rsidR="005D0212" w:rsidRDefault="005D0212" w:rsidP="00EC1CAB">
          <w:pPr>
            <w:pStyle w:val="NoSpacing"/>
            <w:jc w:val="center"/>
            <w:rPr>
              <w:rFonts w:ascii="Times New Roman" w:hAnsi="Times New Roman" w:cs="Times New Roman"/>
              <w:b/>
              <w:sz w:val="20"/>
              <w:szCs w:val="20"/>
            </w:rPr>
          </w:pPr>
        </w:p>
      </w:tc>
      <w:tc>
        <w:tcPr>
          <w:tcW w:w="3780" w:type="dxa"/>
          <w:vMerge/>
          <w:vAlign w:val="center"/>
        </w:tcPr>
        <w:p w:rsidR="005D0212" w:rsidRDefault="005D0212" w:rsidP="00EC1CAB">
          <w:pPr>
            <w:pStyle w:val="NoSpacing"/>
            <w:jc w:val="center"/>
            <w:rPr>
              <w:rFonts w:ascii="Times New Roman" w:hAnsi="Times New Roman" w:cs="Times New Roman"/>
              <w:b/>
              <w:sz w:val="20"/>
              <w:szCs w:val="20"/>
            </w:rPr>
          </w:pPr>
        </w:p>
      </w:tc>
      <w:tc>
        <w:tcPr>
          <w:tcW w:w="1268" w:type="dxa"/>
          <w:vAlign w:val="center"/>
        </w:tcPr>
        <w:p w:rsidR="005D0212" w:rsidRPr="00D32534" w:rsidRDefault="005D0212" w:rsidP="00EC1CAB">
          <w:pPr>
            <w:pStyle w:val="NoSpacing"/>
            <w:jc w:val="right"/>
            <w:rPr>
              <w:rFonts w:ascii="Times New Roman" w:hAnsi="Times New Roman" w:cs="Times New Roman"/>
              <w:sz w:val="20"/>
              <w:szCs w:val="20"/>
            </w:rPr>
          </w:pPr>
          <w:r w:rsidRPr="00D32534">
            <w:rPr>
              <w:rFonts w:ascii="Times New Roman" w:hAnsi="Times New Roman" w:cs="Times New Roman"/>
              <w:sz w:val="20"/>
              <w:szCs w:val="20"/>
            </w:rPr>
            <w:t xml:space="preserve">Fed. </w:t>
          </w:r>
          <w:proofErr w:type="spellStart"/>
          <w:r w:rsidRPr="00D32534">
            <w:rPr>
              <w:rFonts w:ascii="Times New Roman" w:hAnsi="Times New Roman" w:cs="Times New Roman"/>
              <w:sz w:val="20"/>
              <w:szCs w:val="20"/>
            </w:rPr>
            <w:t>Proj</w:t>
          </w:r>
          <w:proofErr w:type="spellEnd"/>
          <w:r w:rsidRPr="00D32534">
            <w:rPr>
              <w:rFonts w:ascii="Times New Roman" w:hAnsi="Times New Roman" w:cs="Times New Roman"/>
              <w:sz w:val="20"/>
              <w:szCs w:val="20"/>
            </w:rPr>
            <w:t>. #:</w:t>
          </w:r>
        </w:p>
      </w:tc>
      <w:tc>
        <w:tcPr>
          <w:tcW w:w="2337" w:type="dxa"/>
          <w:tcBorders>
            <w:top w:val="single" w:sz="4" w:space="0" w:color="auto"/>
            <w:bottom w:val="single" w:sz="4" w:space="0" w:color="auto"/>
          </w:tcBorders>
          <w:vAlign w:val="center"/>
        </w:tcPr>
        <w:p w:rsidR="005D0212" w:rsidRPr="00D32534" w:rsidRDefault="005D0212" w:rsidP="00EC1CAB">
          <w:pPr>
            <w:pStyle w:val="NoSpacing"/>
            <w:jc w:val="center"/>
            <w:rPr>
              <w:rFonts w:ascii="Times New Roman" w:hAnsi="Times New Roman" w:cs="Times New Roman"/>
              <w:sz w:val="20"/>
              <w:szCs w:val="20"/>
            </w:rPr>
          </w:pPr>
        </w:p>
      </w:tc>
    </w:tr>
  </w:tbl>
  <w:p w:rsidR="005D0212" w:rsidRPr="00D32534" w:rsidRDefault="005D0212" w:rsidP="00D32534">
    <w:pPr>
      <w:pStyle w:val="Header"/>
      <w:rPr>
        <w:sz w:val="8"/>
        <w:szCs w:val="8"/>
      </w:rPr>
    </w:pPr>
    <w:r w:rsidRPr="00D32534">
      <w:rPr>
        <w:sz w:val="8"/>
        <w:szCs w:val="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870C0E"/>
    <w:multiLevelType w:val="hybridMultilevel"/>
    <w:tmpl w:val="6AA2422C"/>
    <w:lvl w:ilvl="0" w:tplc="C0586B50">
      <w:start w:val="2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547379"/>
    <w:multiLevelType w:val="hybridMultilevel"/>
    <w:tmpl w:val="CDCC9CC0"/>
    <w:lvl w:ilvl="0" w:tplc="113EBDE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3ED"/>
    <w:rsid w:val="00006B5E"/>
    <w:rsid w:val="00045702"/>
    <w:rsid w:val="00091322"/>
    <w:rsid w:val="00094856"/>
    <w:rsid w:val="00150133"/>
    <w:rsid w:val="001775E4"/>
    <w:rsid w:val="00182340"/>
    <w:rsid w:val="001A2EF7"/>
    <w:rsid w:val="001D7350"/>
    <w:rsid w:val="001E0642"/>
    <w:rsid w:val="00266CC2"/>
    <w:rsid w:val="00274C90"/>
    <w:rsid w:val="00291662"/>
    <w:rsid w:val="002A3D71"/>
    <w:rsid w:val="002F7E3F"/>
    <w:rsid w:val="003066EB"/>
    <w:rsid w:val="00333800"/>
    <w:rsid w:val="00342FD3"/>
    <w:rsid w:val="003830B9"/>
    <w:rsid w:val="003B756F"/>
    <w:rsid w:val="004102F9"/>
    <w:rsid w:val="004563EE"/>
    <w:rsid w:val="0048436F"/>
    <w:rsid w:val="00494B8F"/>
    <w:rsid w:val="004B16DA"/>
    <w:rsid w:val="00522AC7"/>
    <w:rsid w:val="00534E8E"/>
    <w:rsid w:val="00540738"/>
    <w:rsid w:val="005D0212"/>
    <w:rsid w:val="005F2226"/>
    <w:rsid w:val="00673BDD"/>
    <w:rsid w:val="00686AFA"/>
    <w:rsid w:val="006B32C3"/>
    <w:rsid w:val="006C7B0A"/>
    <w:rsid w:val="006E718C"/>
    <w:rsid w:val="00700B1B"/>
    <w:rsid w:val="00717372"/>
    <w:rsid w:val="007276F2"/>
    <w:rsid w:val="007420C4"/>
    <w:rsid w:val="00801C4F"/>
    <w:rsid w:val="0089525B"/>
    <w:rsid w:val="008C2D2C"/>
    <w:rsid w:val="009011F0"/>
    <w:rsid w:val="00910E3D"/>
    <w:rsid w:val="00A17810"/>
    <w:rsid w:val="00A2352B"/>
    <w:rsid w:val="00A23A24"/>
    <w:rsid w:val="00A5768D"/>
    <w:rsid w:val="00A6089D"/>
    <w:rsid w:val="00A86079"/>
    <w:rsid w:val="00A94566"/>
    <w:rsid w:val="00AC4EBD"/>
    <w:rsid w:val="00AE53ED"/>
    <w:rsid w:val="00AE7075"/>
    <w:rsid w:val="00AF489C"/>
    <w:rsid w:val="00B109CB"/>
    <w:rsid w:val="00B37782"/>
    <w:rsid w:val="00B447E1"/>
    <w:rsid w:val="00B6634C"/>
    <w:rsid w:val="00B70E06"/>
    <w:rsid w:val="00BB087B"/>
    <w:rsid w:val="00BB270A"/>
    <w:rsid w:val="00BE1179"/>
    <w:rsid w:val="00C06AD5"/>
    <w:rsid w:val="00C63A11"/>
    <w:rsid w:val="00C922B4"/>
    <w:rsid w:val="00D14EDF"/>
    <w:rsid w:val="00D32534"/>
    <w:rsid w:val="00D5779F"/>
    <w:rsid w:val="00D65F06"/>
    <w:rsid w:val="00E67547"/>
    <w:rsid w:val="00E825A8"/>
    <w:rsid w:val="00EC1CAB"/>
    <w:rsid w:val="00EC6F25"/>
    <w:rsid w:val="00EE1915"/>
    <w:rsid w:val="00F70AFA"/>
    <w:rsid w:val="00FA0599"/>
    <w:rsid w:val="00FD56AD"/>
    <w:rsid w:val="00FD79C4"/>
    <w:rsid w:val="00FE2B07"/>
    <w:rsid w:val="00FF2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53ED"/>
    <w:pPr>
      <w:spacing w:after="0" w:line="240" w:lineRule="auto"/>
    </w:pPr>
  </w:style>
  <w:style w:type="paragraph" w:styleId="BalloonText">
    <w:name w:val="Balloon Text"/>
    <w:basedOn w:val="Normal"/>
    <w:link w:val="BalloonTextChar"/>
    <w:uiPriority w:val="99"/>
    <w:semiHidden/>
    <w:unhideWhenUsed/>
    <w:rsid w:val="00FE2B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B07"/>
    <w:rPr>
      <w:rFonts w:ascii="Tahoma" w:hAnsi="Tahoma" w:cs="Tahoma"/>
      <w:sz w:val="16"/>
      <w:szCs w:val="16"/>
    </w:rPr>
  </w:style>
  <w:style w:type="paragraph" w:styleId="Header">
    <w:name w:val="header"/>
    <w:basedOn w:val="Normal"/>
    <w:link w:val="HeaderChar"/>
    <w:uiPriority w:val="99"/>
    <w:unhideWhenUsed/>
    <w:rsid w:val="00C63A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A11"/>
  </w:style>
  <w:style w:type="paragraph" w:styleId="Footer">
    <w:name w:val="footer"/>
    <w:basedOn w:val="Normal"/>
    <w:link w:val="FooterChar"/>
    <w:uiPriority w:val="99"/>
    <w:unhideWhenUsed/>
    <w:rsid w:val="00C63A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A11"/>
  </w:style>
  <w:style w:type="table" w:styleId="TableGrid">
    <w:name w:val="Table Grid"/>
    <w:basedOn w:val="TableNormal"/>
    <w:uiPriority w:val="59"/>
    <w:rsid w:val="00006B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53ED"/>
    <w:pPr>
      <w:spacing w:after="0" w:line="240" w:lineRule="auto"/>
    </w:pPr>
  </w:style>
  <w:style w:type="paragraph" w:styleId="BalloonText">
    <w:name w:val="Balloon Text"/>
    <w:basedOn w:val="Normal"/>
    <w:link w:val="BalloonTextChar"/>
    <w:uiPriority w:val="99"/>
    <w:semiHidden/>
    <w:unhideWhenUsed/>
    <w:rsid w:val="00FE2B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B07"/>
    <w:rPr>
      <w:rFonts w:ascii="Tahoma" w:hAnsi="Tahoma" w:cs="Tahoma"/>
      <w:sz w:val="16"/>
      <w:szCs w:val="16"/>
    </w:rPr>
  </w:style>
  <w:style w:type="paragraph" w:styleId="Header">
    <w:name w:val="header"/>
    <w:basedOn w:val="Normal"/>
    <w:link w:val="HeaderChar"/>
    <w:uiPriority w:val="99"/>
    <w:unhideWhenUsed/>
    <w:rsid w:val="00C63A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A11"/>
  </w:style>
  <w:style w:type="paragraph" w:styleId="Footer">
    <w:name w:val="footer"/>
    <w:basedOn w:val="Normal"/>
    <w:link w:val="FooterChar"/>
    <w:uiPriority w:val="99"/>
    <w:unhideWhenUsed/>
    <w:rsid w:val="00C63A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A11"/>
  </w:style>
  <w:style w:type="table" w:styleId="TableGrid">
    <w:name w:val="Table Grid"/>
    <w:basedOn w:val="TableNormal"/>
    <w:uiPriority w:val="59"/>
    <w:rsid w:val="00006B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42256823B0F14CA16017ADA4335EBA" ma:contentTypeVersion="5" ma:contentTypeDescription="Create a new document." ma:contentTypeScope="" ma:versionID="996e15b64added0c3d811e3551d712f5">
  <xsd:schema xmlns:xsd="http://www.w3.org/2001/XMLSchema" xmlns:xs="http://www.w3.org/2001/XMLSchema" xmlns:p="http://schemas.microsoft.com/office/2006/metadata/properties" xmlns:ns2="98366301-8822-4615-b18f-186ab8913baf" targetNamespace="http://schemas.microsoft.com/office/2006/metadata/properties" ma:root="true" ma:fieldsID="2e47dccf9c941ef124647a998c428932" ns2:_="">
    <xsd:import namespace="98366301-8822-4615-b18f-186ab8913baf"/>
    <xsd:element name="properties">
      <xsd:complexType>
        <xsd:sequence>
          <xsd:element name="documentManagement">
            <xsd:complexType>
              <xsd:all>
                <xsd:element ref="ns2:Form_x0020_Type"/>
                <xsd:element ref="ns2:Revision_x0020_Date" minOccurs="0"/>
                <xsd:element ref="ns2:Relocation_x0020_Classification" minOccurs="0"/>
                <xsd:element ref="ns2:REMS" minOccurs="0"/>
                <xsd:element ref="ns2:Examp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6301-8822-4615-b18f-186ab8913baf" elementFormDefault="qualified">
    <xsd:import namespace="http://schemas.microsoft.com/office/2006/documentManagement/types"/>
    <xsd:import namespace="http://schemas.microsoft.com/office/infopath/2007/PartnerControls"/>
    <xsd:element name="Form_x0020_Type" ma:index="8" ma:displayName="Form Type" ma:format="Dropdown" ma:internalName="Form_x0020_Type">
      <xsd:simpleType>
        <xsd:restriction base="dms:Choice">
          <xsd:enumeration value="Early Acquisition Pre NEPA"/>
          <xsd:enumeration value="Appraisal"/>
          <xsd:enumeration value="Acquisition"/>
          <xsd:enumeration value="Relocation"/>
          <xsd:enumeration value="Utilities"/>
          <xsd:enumeration value="Property Management"/>
          <xsd:enumeration value="Cell Towers"/>
          <xsd:enumeration value="2000 Series"/>
          <xsd:enumeration value="Booklets"/>
          <xsd:enumeration value="Power Points"/>
          <xsd:enumeration value="LPA Acquisition"/>
          <xsd:enumeration value="Consultant"/>
          <xsd:enumeration value="Release"/>
          <xsd:enumeration value="Plans"/>
          <xsd:enumeration value="Central Office Only"/>
          <xsd:enumeration value="RX Form"/>
          <xsd:enumeration value="RX Form Guidance"/>
          <xsd:enumeration value="LPA RX Form"/>
          <xsd:enumeration value="Work Agreement"/>
          <xsd:enumeration value="Certification of Right of Way"/>
          <xsd:enumeration value="LPR"/>
        </xsd:restriction>
      </xsd:simpleType>
    </xsd:element>
    <xsd:element name="Revision_x0020_Date" ma:index="9" nillable="true" ma:displayName="Revision Date" ma:format="DateOnly" ma:internalName="Revision_x0020_Date">
      <xsd:simpleType>
        <xsd:restriction base="dms:DateTime"/>
      </xsd:simpleType>
    </xsd:element>
    <xsd:element name="Relocation_x0020_Classification" ma:index="10" nillable="true" ma:displayName="Classification" ma:format="Dropdown" ma:internalName="Relocation_x0020_Classification">
      <xsd:simpleType>
        <xsd:union memberTypes="dms:Text">
          <xsd:simpleType>
            <xsd:restriction base="dms:Choice">
              <xsd:enumeration value="LPA Instruments"/>
              <xsd:enumeration value="LPA Acknowledgements for Instruments"/>
              <xsd:enumeration value="LPA Contracts and Inserts"/>
              <xsd:enumeration value="LPA Acknowledgements for Contracts"/>
              <xsd:enumeration value="LPA Notices"/>
              <xsd:enumeration value="LPA Workbook Non-Residential"/>
              <xsd:enumeration value="LPA Workbook Residential"/>
              <xsd:enumeration value="Notices"/>
              <xsd:enumeration value="Non-Residential Workbook"/>
              <xsd:enumeration value="Residential Workbook"/>
              <xsd:enumeration value="Move Authorization Letters"/>
              <xsd:enumeration value="Contracts And Inserts"/>
              <xsd:enumeration value="Instruments"/>
              <xsd:enumeration value="Acknowledgement For Instruments"/>
              <xsd:enumeration value="Acknowledgement For Contracts"/>
              <xsd:enumeration value="Stream Mitigation"/>
              <xsd:enumeration value="Mitigation"/>
              <xsd:enumeration value="Federal And State Agencies Only"/>
              <xsd:enumeration value="Rental and Care of Properties"/>
              <xsd:enumeration value="Evictions"/>
              <xsd:enumeration value="Building Disposition"/>
              <xsd:enumeration value="Property Disposal"/>
              <xsd:enumeration value="Oil and Gas Wells"/>
              <xsd:enumeration value="Joint Use Agreements"/>
              <xsd:enumeration value="PM Signs"/>
              <xsd:enumeration value="Scope"/>
              <xsd:enumeration value="Task"/>
              <xsd:enumeration value="IPS"/>
              <xsd:enumeration value="9000 Cell Towers"/>
              <xsd:enumeration value="FRA 40 PROGRAMMATIC SUBMISSIONS"/>
              <xsd:enumeration value="Central Office Use Only"/>
              <xsd:enumeration value="R/W COST ESTIMATING"/>
              <xsd:enumeration value="Certification Manual"/>
              <xsd:enumeration value="Certification Forms"/>
              <xsd:enumeration value="Frequently Asked Questions"/>
              <xsd:enumeration value="LPA"/>
              <xsd:enumeration value="Brochure"/>
              <xsd:enumeration value="Acquisition"/>
              <xsd:enumeration value="Supplier Information"/>
            </xsd:restriction>
          </xsd:simpleType>
        </xsd:union>
      </xsd:simpleType>
    </xsd:element>
    <xsd:element name="REMS" ma:index="11" nillable="true" ma:displayName="REMS" ma:default="YES" ma:format="Dropdown" ma:internalName="REMS">
      <xsd:simpleType>
        <xsd:restriction base="dms:Choice">
          <xsd:enumeration value="YES"/>
          <xsd:enumeration value="NO"/>
        </xsd:restriction>
      </xsd:simpleType>
    </xsd:element>
    <xsd:element name="Example" ma:index="12" nillable="true" ma:displayName="Example" ma:format="Hyperlink" ma:internalName="Exampl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rm_x0020_Type xmlns="98366301-8822-4615-b18f-186ab8913baf">Appraisal</Form_x0020_Type>
    <REMS xmlns="98366301-8822-4615-b18f-186ab8913baf">YES</REMS>
    <Revision_x0020_Date xmlns="98366301-8822-4615-b18f-186ab8913baf">2014-01-21T05:00:00+00:00</Revision_x0020_Date>
    <Relocation_x0020_Classification xmlns="98366301-8822-4615-b18f-186ab8913baf" xsi:nil="true"/>
    <Example xmlns="98366301-8822-4615-b18f-186ab8913baf">
      <Url xsi:nil="true"/>
      <Description xsi:nil="true"/>
    </Exampl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271EF9-0158-47F7-9D0A-2CD5745A50F2}"/>
</file>

<file path=customXml/itemProps2.xml><?xml version="1.0" encoding="utf-8"?>
<ds:datastoreItem xmlns:ds="http://schemas.openxmlformats.org/officeDocument/2006/customXml" ds:itemID="{18EB78C2-4143-4502-9E3E-1F8EA576306B}"/>
</file>

<file path=customXml/itemProps3.xml><?xml version="1.0" encoding="utf-8"?>
<ds:datastoreItem xmlns:ds="http://schemas.openxmlformats.org/officeDocument/2006/customXml" ds:itemID="{9A603EF0-1AE9-40E1-BCCB-0CE00DD31FFF}"/>
</file>

<file path=docProps/app.xml><?xml version="1.0" encoding="utf-8"?>
<Properties xmlns="http://schemas.openxmlformats.org/officeDocument/2006/extended-properties" xmlns:vt="http://schemas.openxmlformats.org/officeDocument/2006/docPropsVTypes">
  <Template>Normal.dotm</Template>
  <TotalTime>0</TotalTime>
  <Pages>6</Pages>
  <Words>1355</Words>
  <Characters>7727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RE 27 Disposal Summary Appraisal Report</vt:lpstr>
    </vt:vector>
  </TitlesOfParts>
  <Company>Ohio Department of Transportation</Company>
  <LinksUpToDate>false</LinksUpToDate>
  <CharactersWithSpaces>9064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27 Disposal Summary Appraisal Report</dc:title>
  <dc:creator>Douglas Maitland</dc:creator>
  <cp:lastModifiedBy>Dina Eaton</cp:lastModifiedBy>
  <cp:revision>2</cp:revision>
  <cp:lastPrinted>2013-09-18T14:12:00Z</cp:lastPrinted>
  <dcterms:created xsi:type="dcterms:W3CDTF">2014-01-21T12:17:00Z</dcterms:created>
  <dcterms:modified xsi:type="dcterms:W3CDTF">2014-01-21T12:17:00Z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0x0101002242256823B0F14CA16017ADA4335EBA</vt:lpwstr>
  </property>
</Properties>
</file>